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50A5D" w14:textId="5E92B30C" w:rsidR="00933C4C" w:rsidRPr="00476C73" w:rsidRDefault="009E789B" w:rsidP="00476C73">
      <w:pPr>
        <w:spacing w:after="0"/>
        <w:jc w:val="center"/>
      </w:pPr>
      <w:r w:rsidRPr="007A7C8A">
        <w:rPr>
          <w:rFonts w:ascii="Times New Roman" w:hAnsi="Times New Roman" w:cs="Times New Roman"/>
          <w:b/>
        </w:rPr>
        <w:t>T</w:t>
      </w:r>
      <w:r w:rsidR="004918A4">
        <w:rPr>
          <w:rFonts w:ascii="Times New Roman" w:hAnsi="Times New Roman" w:cs="Times New Roman"/>
          <w:b/>
        </w:rPr>
        <w:t>.</w:t>
      </w:r>
      <w:r w:rsidRPr="007A7C8A">
        <w:rPr>
          <w:rFonts w:ascii="Times New Roman" w:hAnsi="Times New Roman" w:cs="Times New Roman"/>
          <w:b/>
        </w:rPr>
        <w:t xml:space="preserve">C. </w:t>
      </w:r>
      <w:r w:rsidR="00A44932" w:rsidRPr="007A7C8A">
        <w:rPr>
          <w:rFonts w:ascii="Times New Roman" w:hAnsi="Times New Roman" w:cs="Times New Roman"/>
          <w:b/>
        </w:rPr>
        <w:t xml:space="preserve">İSTANBUL ESENYURT </w:t>
      </w:r>
      <w:r w:rsidR="00C3217F" w:rsidRPr="007A7C8A">
        <w:rPr>
          <w:rFonts w:ascii="Times New Roman" w:hAnsi="Times New Roman" w:cs="Times New Roman"/>
          <w:b/>
        </w:rPr>
        <w:t>ÜNİVERSİTESİ</w:t>
      </w:r>
    </w:p>
    <w:p w14:paraId="177B67E1" w14:textId="0F8C5CA1" w:rsidR="00C3217F" w:rsidRPr="007A7C8A" w:rsidRDefault="00A44932" w:rsidP="00C3217F">
      <w:pPr>
        <w:spacing w:after="0"/>
        <w:jc w:val="center"/>
        <w:rPr>
          <w:rFonts w:ascii="Times New Roman" w:hAnsi="Times New Roman" w:cs="Times New Roman"/>
          <w:b/>
        </w:rPr>
      </w:pPr>
      <w:r w:rsidRPr="007A7C8A">
        <w:rPr>
          <w:rFonts w:ascii="Times New Roman" w:hAnsi="Times New Roman" w:cs="Times New Roman"/>
          <w:b/>
        </w:rPr>
        <w:t xml:space="preserve">DİL ÖĞRETİMİ </w:t>
      </w:r>
      <w:r w:rsidR="00C3217F" w:rsidRPr="007A7C8A">
        <w:rPr>
          <w:rFonts w:ascii="Times New Roman" w:hAnsi="Times New Roman" w:cs="Times New Roman"/>
          <w:b/>
        </w:rPr>
        <w:t>UYGULAMA VE ARAŞTIRMA MERKEZİ</w:t>
      </w:r>
    </w:p>
    <w:p w14:paraId="744CF143" w14:textId="77777777" w:rsidR="00C3217F" w:rsidRPr="00A73E96" w:rsidRDefault="00C3217F" w:rsidP="00C3217F">
      <w:pPr>
        <w:spacing w:after="0"/>
        <w:jc w:val="center"/>
        <w:rPr>
          <w:rFonts w:ascii="Times New Roman" w:hAnsi="Times New Roman" w:cs="Times New Roman"/>
          <w:b/>
          <w:sz w:val="20"/>
          <w:szCs w:val="20"/>
        </w:rPr>
      </w:pPr>
      <w:r w:rsidRPr="00A73E96">
        <w:rPr>
          <w:rFonts w:ascii="Times New Roman" w:hAnsi="Times New Roman" w:cs="Times New Roman"/>
          <w:b/>
        </w:rPr>
        <w:t>TÜRKÇE KURSU BAŞVURU FORMU</w:t>
      </w:r>
    </w:p>
    <w:tbl>
      <w:tblPr>
        <w:tblStyle w:val="TabloKlavuzu"/>
        <w:tblW w:w="10661" w:type="dxa"/>
        <w:tblInd w:w="-714" w:type="dxa"/>
        <w:tblLook w:val="04A0" w:firstRow="1" w:lastRow="0" w:firstColumn="1" w:lastColumn="0" w:noHBand="0" w:noVBand="1"/>
      </w:tblPr>
      <w:tblGrid>
        <w:gridCol w:w="3694"/>
        <w:gridCol w:w="4715"/>
        <w:gridCol w:w="2252"/>
      </w:tblGrid>
      <w:tr w:rsidR="00C3217F" w:rsidRPr="00476C73" w14:paraId="629C0263" w14:textId="77777777" w:rsidTr="00D13110">
        <w:trPr>
          <w:trHeight w:val="256"/>
        </w:trPr>
        <w:tc>
          <w:tcPr>
            <w:tcW w:w="3694" w:type="dxa"/>
            <w:vAlign w:val="center"/>
          </w:tcPr>
          <w:p w14:paraId="46D07EF7" w14:textId="69AB0308" w:rsidR="00C3217F" w:rsidRPr="00476C73" w:rsidRDefault="00E36CE3" w:rsidP="00CE288D">
            <w:pPr>
              <w:pStyle w:val="Balk1"/>
              <w:spacing w:line="360" w:lineRule="auto"/>
              <w:outlineLvl w:val="0"/>
              <w:rPr>
                <w:sz w:val="24"/>
                <w:szCs w:val="24"/>
              </w:rPr>
            </w:pPr>
            <w:r w:rsidRPr="00476C73">
              <w:rPr>
                <w:sz w:val="24"/>
                <w:szCs w:val="24"/>
              </w:rPr>
              <w:t xml:space="preserve">Ad ve </w:t>
            </w:r>
            <w:r w:rsidR="00750C8D" w:rsidRPr="00476C73">
              <w:rPr>
                <w:sz w:val="24"/>
                <w:szCs w:val="24"/>
              </w:rPr>
              <w:t>S</w:t>
            </w:r>
            <w:r w:rsidRPr="00476C73">
              <w:rPr>
                <w:sz w:val="24"/>
                <w:szCs w:val="24"/>
              </w:rPr>
              <w:t>oyad/Name-</w:t>
            </w:r>
            <w:r w:rsidR="00750C8D" w:rsidRPr="00476C73">
              <w:rPr>
                <w:sz w:val="24"/>
                <w:szCs w:val="24"/>
              </w:rPr>
              <w:t>S</w:t>
            </w:r>
            <w:r w:rsidRPr="00476C73">
              <w:rPr>
                <w:sz w:val="24"/>
                <w:szCs w:val="24"/>
              </w:rPr>
              <w:t>urname</w:t>
            </w:r>
          </w:p>
        </w:tc>
        <w:tc>
          <w:tcPr>
            <w:tcW w:w="4715" w:type="dxa"/>
          </w:tcPr>
          <w:p w14:paraId="47A3ABA9" w14:textId="77777777" w:rsidR="00C3217F" w:rsidRPr="00476C73" w:rsidRDefault="00C3217F" w:rsidP="00CE288D">
            <w:pPr>
              <w:pStyle w:val="Balk1"/>
              <w:spacing w:line="360" w:lineRule="auto"/>
              <w:outlineLvl w:val="0"/>
              <w:rPr>
                <w:b w:val="0"/>
                <w:sz w:val="24"/>
                <w:szCs w:val="24"/>
              </w:rPr>
            </w:pPr>
          </w:p>
        </w:tc>
        <w:tc>
          <w:tcPr>
            <w:tcW w:w="2252" w:type="dxa"/>
            <w:vMerge w:val="restart"/>
          </w:tcPr>
          <w:p w14:paraId="544BA734" w14:textId="79563E02" w:rsidR="00C3217F" w:rsidRPr="00476C73" w:rsidRDefault="00750C8D" w:rsidP="00A73E96">
            <w:pPr>
              <w:rPr>
                <w:rFonts w:ascii="Times New Roman" w:hAnsi="Times New Roman" w:cs="Times New Roman"/>
                <w:sz w:val="24"/>
                <w:szCs w:val="24"/>
              </w:rPr>
            </w:pPr>
            <w:r w:rsidRPr="00476C73">
              <w:rPr>
                <w:rFonts w:ascii="Times New Roman" w:hAnsi="Times New Roman" w:cs="Times New Roman"/>
                <w:b/>
                <w:noProof/>
                <w:sz w:val="24"/>
                <w:szCs w:val="24"/>
              </w:rPr>
              <mc:AlternateContent>
                <mc:Choice Requires="wps">
                  <w:drawing>
                    <wp:anchor distT="0" distB="0" distL="114300" distR="114300" simplePos="0" relativeHeight="251660288" behindDoc="1" locked="0" layoutInCell="1" allowOverlap="1" wp14:anchorId="3E101739" wp14:editId="13CC123F">
                      <wp:simplePos x="0" y="0"/>
                      <wp:positionH relativeFrom="column">
                        <wp:posOffset>7620</wp:posOffset>
                      </wp:positionH>
                      <wp:positionV relativeFrom="paragraph">
                        <wp:posOffset>314325</wp:posOffset>
                      </wp:positionV>
                      <wp:extent cx="1209675" cy="781050"/>
                      <wp:effectExtent l="0" t="0" r="0" b="0"/>
                      <wp:wrapTopAndBottom/>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781050"/>
                              </a:xfrm>
                              <a:prstGeom prst="rect">
                                <a:avLst/>
                              </a:prstGeom>
                              <a:extLst>
                                <a:ext uri="{AF507438-7753-43E0-B8FC-AC1667EBCBE1}">
                                  <a14:hiddenEffects xmlns:a14="http://schemas.microsoft.com/office/drawing/2010/main">
                                    <a:effectLst/>
                                  </a14:hiddenEffects>
                                </a:ext>
                              </a:extLst>
                            </wps:spPr>
                            <wps:txbx>
                              <w:txbxContent>
                                <w:p w14:paraId="5B57B3CC" w14:textId="77777777" w:rsidR="004F1BCB" w:rsidRDefault="004F1BCB" w:rsidP="004F1BCB">
                                  <w:pPr>
                                    <w:pStyle w:val="NormalWeb"/>
                                    <w:spacing w:before="0" w:beforeAutospacing="0" w:after="0" w:afterAutospacing="0"/>
                                    <w:jc w:val="center"/>
                                    <w:rPr>
                                      <w:rFonts w:ascii="Arial Black" w:hAnsi="Arial Black"/>
                                      <w:color w:val="000000"/>
                                      <w:sz w:val="20"/>
                                      <w:szCs w:val="20"/>
                                      <w14:textOutline w14:w="9525" w14:cap="flat" w14:cmpd="sng" w14:algn="ctr">
                                        <w14:solidFill>
                                          <w14:srgbClr w14:val="000000"/>
                                        </w14:solidFill>
                                        <w14:prstDash w14:val="solid"/>
                                        <w14:round/>
                                      </w14:textOutline>
                                    </w:rPr>
                                  </w:pPr>
                                  <w:r w:rsidRPr="00A141F0">
                                    <w:rPr>
                                      <w:rFonts w:ascii="Arial Black" w:hAnsi="Arial Black"/>
                                      <w:color w:val="000000"/>
                                      <w:sz w:val="20"/>
                                      <w:szCs w:val="20"/>
                                      <w14:textOutline w14:w="9525" w14:cap="flat" w14:cmpd="sng" w14:algn="ctr">
                                        <w14:solidFill>
                                          <w14:srgbClr w14:val="000000"/>
                                        </w14:solidFill>
                                        <w14:prstDash w14:val="solid"/>
                                        <w14:round/>
                                      </w14:textOutline>
                                    </w:rPr>
                                    <w:t>FOTOĞRAF</w:t>
                                  </w:r>
                                </w:p>
                                <w:p w14:paraId="41C321E0" w14:textId="77777777" w:rsidR="00750C8D" w:rsidRDefault="00750C8D" w:rsidP="004F1BCB">
                                  <w:pPr>
                                    <w:pStyle w:val="NormalWeb"/>
                                    <w:spacing w:before="0" w:beforeAutospacing="0" w:after="0" w:afterAutospacing="0"/>
                                    <w:jc w:val="center"/>
                                    <w:rPr>
                                      <w:rFonts w:ascii="Arial Black" w:hAnsi="Arial Black"/>
                                      <w:color w:val="000000"/>
                                      <w:sz w:val="20"/>
                                      <w:szCs w:val="20"/>
                                      <w14:textOutline w14:w="9525" w14:cap="flat" w14:cmpd="sng" w14:algn="ctr">
                                        <w14:solidFill>
                                          <w14:srgbClr w14:val="000000"/>
                                        </w14:solidFill>
                                        <w14:prstDash w14:val="solid"/>
                                        <w14:round/>
                                      </w14:textOutline>
                                    </w:rPr>
                                  </w:pPr>
                                </w:p>
                                <w:p w14:paraId="75F75FF8" w14:textId="10F56242" w:rsidR="00750C8D" w:rsidRDefault="00750C8D" w:rsidP="004F1BCB">
                                  <w:pPr>
                                    <w:pStyle w:val="NormalWeb"/>
                                    <w:spacing w:before="0" w:beforeAutospacing="0" w:after="0" w:afterAutospacing="0"/>
                                    <w:jc w:val="center"/>
                                    <w:rPr>
                                      <w:rFonts w:ascii="Arial Black" w:hAnsi="Arial Black"/>
                                      <w:color w:val="000000"/>
                                      <w:sz w:val="20"/>
                                      <w:szCs w:val="20"/>
                                      <w14:textOutline w14:w="9525" w14:cap="flat" w14:cmpd="sng" w14:algn="ctr">
                                        <w14:solidFill>
                                          <w14:srgbClr w14:val="000000"/>
                                        </w14:solidFill>
                                        <w14:prstDash w14:val="solid"/>
                                        <w14:round/>
                                      </w14:textOutline>
                                    </w:rPr>
                                  </w:pPr>
                                  <w:r>
                                    <w:rPr>
                                      <w:rFonts w:ascii="Arial Black" w:hAnsi="Arial Black"/>
                                      <w:color w:val="000000"/>
                                      <w:sz w:val="20"/>
                                      <w:szCs w:val="20"/>
                                      <w14:textOutline w14:w="9525" w14:cap="flat" w14:cmpd="sng" w14:algn="ctr">
                                        <w14:solidFill>
                                          <w14:srgbClr w14:val="000000"/>
                                        </w14:solidFill>
                                        <w14:prstDash w14:val="solid"/>
                                        <w14:round/>
                                      </w14:textOutline>
                                    </w:rPr>
                                    <w:t>PHOTO</w:t>
                                  </w:r>
                                </w:p>
                                <w:p w14:paraId="2E29B444" w14:textId="77777777" w:rsidR="00750C8D" w:rsidRPr="00A141F0" w:rsidRDefault="00750C8D" w:rsidP="004F1BCB">
                                  <w:pPr>
                                    <w:pStyle w:val="NormalWeb"/>
                                    <w:spacing w:before="0" w:beforeAutospacing="0" w:after="0" w:afterAutospacing="0"/>
                                    <w:jc w:val="center"/>
                                    <w:rPr>
                                      <w:sz w:val="20"/>
                                      <w:szCs w:val="20"/>
                                    </w:rPr>
                                  </w:pPr>
                                </w:p>
                              </w:txbxContent>
                            </wps:txbx>
                            <wps:bodyPr wrap="square" numCol="1" fromWordArt="1">
                              <a:prstTxWarp prst="textSlantUp">
                                <a:avLst>
                                  <a:gd name="adj" fmla="val 55556"/>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01739" id="_x0000_t202" coordsize="21600,21600" o:spt="202" path="m,l,21600r21600,l21600,xe">
                      <v:stroke joinstyle="miter"/>
                      <v:path gradientshapeok="t" o:connecttype="rect"/>
                    </v:shapetype>
                    <v:shape id="WordArt 1" o:spid="_x0000_s1026" type="#_x0000_t202" style="position:absolute;margin-left:.6pt;margin-top:24.75pt;width:95.2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" filled="f" stroked="f">
                      <o:lock v:ext="edit" shapetype="t"/>
                      <v:textbox>
                        <w:txbxContent>
                          <w:p w14:paraId="5B57B3CC" w14:textId="77777777" w:rsidR="004F1BCB" w:rsidRDefault="004F1BCB" w:rsidP="004F1BCB">
                            <w:pPr>
                              <w:pStyle w:val="NormalWeb"/>
                              <w:spacing w:before="0" w:beforeAutospacing="0" w:after="0" w:afterAutospacing="0"/>
                              <w:jc w:val="center"/>
                              <w:rPr>
                                <w:rFonts w:ascii="Arial Black" w:hAnsi="Arial Black"/>
                                <w:color w:val="000000"/>
                                <w:sz w:val="20"/>
                                <w:szCs w:val="20"/>
                                <w14:textOutline w14:w="9525" w14:cap="flat" w14:cmpd="sng" w14:algn="ctr">
                                  <w14:solidFill>
                                    <w14:srgbClr w14:val="000000"/>
                                  </w14:solidFill>
                                  <w14:prstDash w14:val="solid"/>
                                  <w14:round/>
                                </w14:textOutline>
                              </w:rPr>
                            </w:pPr>
                            <w:r w:rsidRPr="00A141F0">
                              <w:rPr>
                                <w:rFonts w:ascii="Arial Black" w:hAnsi="Arial Black"/>
                                <w:color w:val="000000"/>
                                <w:sz w:val="20"/>
                                <w:szCs w:val="20"/>
                                <w14:textOutline w14:w="9525" w14:cap="flat" w14:cmpd="sng" w14:algn="ctr">
                                  <w14:solidFill>
                                    <w14:srgbClr w14:val="000000"/>
                                  </w14:solidFill>
                                  <w14:prstDash w14:val="solid"/>
                                  <w14:round/>
                                </w14:textOutline>
                              </w:rPr>
                              <w:t>FOTOĞRAF</w:t>
                            </w:r>
                          </w:p>
                          <w:p w14:paraId="41C321E0" w14:textId="77777777" w:rsidR="00750C8D" w:rsidRDefault="00750C8D" w:rsidP="004F1BCB">
                            <w:pPr>
                              <w:pStyle w:val="NormalWeb"/>
                              <w:spacing w:before="0" w:beforeAutospacing="0" w:after="0" w:afterAutospacing="0"/>
                              <w:jc w:val="center"/>
                              <w:rPr>
                                <w:rFonts w:ascii="Arial Black" w:hAnsi="Arial Black"/>
                                <w:color w:val="000000"/>
                                <w:sz w:val="20"/>
                                <w:szCs w:val="20"/>
                                <w14:textOutline w14:w="9525" w14:cap="flat" w14:cmpd="sng" w14:algn="ctr">
                                  <w14:solidFill>
                                    <w14:srgbClr w14:val="000000"/>
                                  </w14:solidFill>
                                  <w14:prstDash w14:val="solid"/>
                                  <w14:round/>
                                </w14:textOutline>
                              </w:rPr>
                            </w:pPr>
                          </w:p>
                          <w:p w14:paraId="75F75FF8" w14:textId="10F56242" w:rsidR="00750C8D" w:rsidRDefault="00750C8D" w:rsidP="004F1BCB">
                            <w:pPr>
                              <w:pStyle w:val="NormalWeb"/>
                              <w:spacing w:before="0" w:beforeAutospacing="0" w:after="0" w:afterAutospacing="0"/>
                              <w:jc w:val="center"/>
                              <w:rPr>
                                <w:rFonts w:ascii="Arial Black" w:hAnsi="Arial Black"/>
                                <w:color w:val="000000"/>
                                <w:sz w:val="20"/>
                                <w:szCs w:val="20"/>
                                <w14:textOutline w14:w="9525" w14:cap="flat" w14:cmpd="sng" w14:algn="ctr">
                                  <w14:solidFill>
                                    <w14:srgbClr w14:val="000000"/>
                                  </w14:solidFill>
                                  <w14:prstDash w14:val="solid"/>
                                  <w14:round/>
                                </w14:textOutline>
                              </w:rPr>
                            </w:pPr>
                            <w:r>
                              <w:rPr>
                                <w:rFonts w:ascii="Arial Black" w:hAnsi="Arial Black"/>
                                <w:color w:val="000000"/>
                                <w:sz w:val="20"/>
                                <w:szCs w:val="20"/>
                                <w14:textOutline w14:w="9525" w14:cap="flat" w14:cmpd="sng" w14:algn="ctr">
                                  <w14:solidFill>
                                    <w14:srgbClr w14:val="000000"/>
                                  </w14:solidFill>
                                  <w14:prstDash w14:val="solid"/>
                                  <w14:round/>
                                </w14:textOutline>
                              </w:rPr>
                              <w:t>PHOTO</w:t>
                            </w:r>
                          </w:p>
                          <w:p w14:paraId="2E29B444" w14:textId="77777777" w:rsidR="00750C8D" w:rsidRPr="00A141F0" w:rsidRDefault="00750C8D" w:rsidP="004F1BCB">
                            <w:pPr>
                              <w:pStyle w:val="NormalWeb"/>
                              <w:spacing w:before="0" w:beforeAutospacing="0" w:after="0" w:afterAutospacing="0"/>
                              <w:jc w:val="center"/>
                              <w:rPr>
                                <w:sz w:val="20"/>
                                <w:szCs w:val="20"/>
                              </w:rPr>
                            </w:pPr>
                          </w:p>
                        </w:txbxContent>
                      </v:textbox>
                      <w10:wrap type="topAndBottom"/>
                    </v:shape>
                  </w:pict>
                </mc:Fallback>
              </mc:AlternateContent>
            </w:r>
          </w:p>
        </w:tc>
      </w:tr>
      <w:tr w:rsidR="00C3217F" w:rsidRPr="00476C73" w14:paraId="646E314E" w14:textId="77777777" w:rsidTr="00D13110">
        <w:trPr>
          <w:trHeight w:val="91"/>
        </w:trPr>
        <w:tc>
          <w:tcPr>
            <w:tcW w:w="3694" w:type="dxa"/>
            <w:vAlign w:val="center"/>
          </w:tcPr>
          <w:p w14:paraId="16147173" w14:textId="0061C4AF" w:rsidR="00C3217F" w:rsidRPr="00476C73" w:rsidRDefault="00750C8D" w:rsidP="00CE288D">
            <w:pPr>
              <w:pStyle w:val="Balk1"/>
              <w:spacing w:line="360" w:lineRule="auto"/>
              <w:outlineLvl w:val="0"/>
              <w:rPr>
                <w:sz w:val="24"/>
                <w:szCs w:val="24"/>
              </w:rPr>
            </w:pPr>
            <w:r w:rsidRPr="00476C73">
              <w:rPr>
                <w:sz w:val="24"/>
                <w:szCs w:val="24"/>
              </w:rPr>
              <w:t>Pasaport no/Pass</w:t>
            </w:r>
            <w:r w:rsidR="00E36CE3" w:rsidRPr="00476C73">
              <w:rPr>
                <w:sz w:val="24"/>
                <w:szCs w:val="24"/>
              </w:rPr>
              <w:t>port number</w:t>
            </w:r>
          </w:p>
        </w:tc>
        <w:tc>
          <w:tcPr>
            <w:tcW w:w="4715" w:type="dxa"/>
          </w:tcPr>
          <w:p w14:paraId="29510851" w14:textId="77777777" w:rsidR="00C3217F" w:rsidRPr="00476C73" w:rsidRDefault="00C3217F" w:rsidP="00CE288D">
            <w:pPr>
              <w:pStyle w:val="Balk1"/>
              <w:spacing w:line="360" w:lineRule="auto"/>
              <w:outlineLvl w:val="0"/>
              <w:rPr>
                <w:b w:val="0"/>
                <w:sz w:val="24"/>
                <w:szCs w:val="24"/>
              </w:rPr>
            </w:pPr>
          </w:p>
        </w:tc>
        <w:tc>
          <w:tcPr>
            <w:tcW w:w="2252" w:type="dxa"/>
            <w:vMerge/>
          </w:tcPr>
          <w:p w14:paraId="24B8E677" w14:textId="77777777" w:rsidR="00C3217F" w:rsidRPr="00476C73" w:rsidRDefault="00C3217F" w:rsidP="009E789B">
            <w:pPr>
              <w:rPr>
                <w:rFonts w:ascii="Times New Roman" w:hAnsi="Times New Roman" w:cs="Times New Roman"/>
                <w:b/>
                <w:sz w:val="24"/>
                <w:szCs w:val="24"/>
              </w:rPr>
            </w:pPr>
          </w:p>
        </w:tc>
      </w:tr>
      <w:tr w:rsidR="00C3217F" w:rsidRPr="00476C73" w14:paraId="43825376" w14:textId="77777777" w:rsidTr="00D13110">
        <w:trPr>
          <w:trHeight w:val="95"/>
        </w:trPr>
        <w:tc>
          <w:tcPr>
            <w:tcW w:w="3694" w:type="dxa"/>
            <w:vAlign w:val="center"/>
          </w:tcPr>
          <w:p w14:paraId="72666183" w14:textId="0FAFB3EF" w:rsidR="00C3217F" w:rsidRPr="00476C73" w:rsidRDefault="00E36CE3" w:rsidP="00D13110">
            <w:pPr>
              <w:pStyle w:val="Balk1"/>
              <w:outlineLvl w:val="0"/>
              <w:rPr>
                <w:sz w:val="24"/>
                <w:szCs w:val="24"/>
              </w:rPr>
            </w:pPr>
            <w:r w:rsidRPr="00476C73">
              <w:rPr>
                <w:sz w:val="24"/>
                <w:szCs w:val="24"/>
              </w:rPr>
              <w:t>Uyruğu/Nationality</w:t>
            </w:r>
          </w:p>
        </w:tc>
        <w:tc>
          <w:tcPr>
            <w:tcW w:w="4715" w:type="dxa"/>
          </w:tcPr>
          <w:p w14:paraId="5CB7D92C" w14:textId="77777777" w:rsidR="00C3217F" w:rsidRPr="00476C73" w:rsidRDefault="00C3217F" w:rsidP="009E789B">
            <w:pPr>
              <w:rPr>
                <w:rFonts w:ascii="Times New Roman" w:hAnsi="Times New Roman" w:cs="Times New Roman"/>
                <w:b/>
                <w:sz w:val="24"/>
                <w:szCs w:val="24"/>
              </w:rPr>
            </w:pPr>
          </w:p>
        </w:tc>
        <w:tc>
          <w:tcPr>
            <w:tcW w:w="2252" w:type="dxa"/>
            <w:vMerge/>
          </w:tcPr>
          <w:p w14:paraId="14134D1F" w14:textId="77777777" w:rsidR="00C3217F" w:rsidRPr="00476C73" w:rsidRDefault="00C3217F" w:rsidP="009E789B">
            <w:pPr>
              <w:rPr>
                <w:rFonts w:ascii="Times New Roman" w:hAnsi="Times New Roman" w:cs="Times New Roman"/>
                <w:b/>
                <w:sz w:val="24"/>
                <w:szCs w:val="24"/>
              </w:rPr>
            </w:pPr>
          </w:p>
        </w:tc>
      </w:tr>
      <w:tr w:rsidR="00C3217F" w:rsidRPr="00476C73" w14:paraId="132F6E7D" w14:textId="77777777" w:rsidTr="00D13110">
        <w:trPr>
          <w:trHeight w:val="75"/>
        </w:trPr>
        <w:tc>
          <w:tcPr>
            <w:tcW w:w="3694" w:type="dxa"/>
            <w:vAlign w:val="center"/>
          </w:tcPr>
          <w:p w14:paraId="79C8AE5B" w14:textId="20B9FB9F" w:rsidR="00C3217F" w:rsidRPr="00476C73" w:rsidRDefault="00E36CE3" w:rsidP="00D13110">
            <w:pPr>
              <w:pStyle w:val="Balk1"/>
              <w:outlineLvl w:val="0"/>
              <w:rPr>
                <w:sz w:val="24"/>
                <w:szCs w:val="24"/>
              </w:rPr>
            </w:pPr>
            <w:r w:rsidRPr="00476C73">
              <w:rPr>
                <w:sz w:val="24"/>
                <w:szCs w:val="24"/>
              </w:rPr>
              <w:t>Doğum tarihi/Date of birth</w:t>
            </w:r>
          </w:p>
        </w:tc>
        <w:tc>
          <w:tcPr>
            <w:tcW w:w="4715" w:type="dxa"/>
          </w:tcPr>
          <w:p w14:paraId="22D5C6C1" w14:textId="77777777" w:rsidR="00C3217F" w:rsidRPr="00476C73" w:rsidRDefault="00C3217F" w:rsidP="009E789B">
            <w:pPr>
              <w:rPr>
                <w:rFonts w:ascii="Times New Roman" w:hAnsi="Times New Roman" w:cs="Times New Roman"/>
                <w:b/>
                <w:sz w:val="24"/>
                <w:szCs w:val="24"/>
              </w:rPr>
            </w:pPr>
          </w:p>
        </w:tc>
        <w:tc>
          <w:tcPr>
            <w:tcW w:w="2252" w:type="dxa"/>
            <w:vMerge/>
          </w:tcPr>
          <w:p w14:paraId="7E36B0F4" w14:textId="77777777" w:rsidR="00C3217F" w:rsidRPr="00476C73" w:rsidRDefault="00C3217F" w:rsidP="009E789B">
            <w:pPr>
              <w:rPr>
                <w:rFonts w:ascii="Times New Roman" w:hAnsi="Times New Roman" w:cs="Times New Roman"/>
                <w:b/>
                <w:sz w:val="24"/>
                <w:szCs w:val="24"/>
              </w:rPr>
            </w:pPr>
          </w:p>
        </w:tc>
      </w:tr>
      <w:tr w:rsidR="00E36CE3" w:rsidRPr="00476C73" w14:paraId="0CE16C66" w14:textId="77777777" w:rsidTr="00D13110">
        <w:trPr>
          <w:trHeight w:val="484"/>
        </w:trPr>
        <w:tc>
          <w:tcPr>
            <w:tcW w:w="3694" w:type="dxa"/>
            <w:vAlign w:val="center"/>
          </w:tcPr>
          <w:p w14:paraId="2FFDDDD2" w14:textId="132665F8" w:rsidR="00E36CE3" w:rsidRPr="00476C73" w:rsidRDefault="00E36CE3" w:rsidP="00D13110">
            <w:pPr>
              <w:pStyle w:val="Balk1"/>
              <w:outlineLvl w:val="0"/>
              <w:rPr>
                <w:sz w:val="24"/>
                <w:szCs w:val="24"/>
              </w:rPr>
            </w:pPr>
            <w:r w:rsidRPr="00476C73">
              <w:rPr>
                <w:sz w:val="24"/>
                <w:szCs w:val="24"/>
              </w:rPr>
              <w:t>Doğum yeri/</w:t>
            </w:r>
            <w:r w:rsidR="00661FDB" w:rsidRPr="00476C73">
              <w:rPr>
                <w:sz w:val="24"/>
                <w:szCs w:val="24"/>
              </w:rPr>
              <w:t>Place</w:t>
            </w:r>
            <w:r w:rsidRPr="00476C73">
              <w:rPr>
                <w:sz w:val="24"/>
                <w:szCs w:val="24"/>
              </w:rPr>
              <w:t xml:space="preserve"> of </w:t>
            </w:r>
            <w:r w:rsidR="00661FDB" w:rsidRPr="00476C73">
              <w:rPr>
                <w:sz w:val="24"/>
                <w:szCs w:val="24"/>
              </w:rPr>
              <w:t>birth</w:t>
            </w:r>
          </w:p>
        </w:tc>
        <w:tc>
          <w:tcPr>
            <w:tcW w:w="4715" w:type="dxa"/>
          </w:tcPr>
          <w:p w14:paraId="3933815A" w14:textId="77777777" w:rsidR="00E36CE3" w:rsidRPr="00476C73" w:rsidRDefault="00E36CE3" w:rsidP="009E789B">
            <w:pPr>
              <w:rPr>
                <w:rFonts w:ascii="Times New Roman" w:hAnsi="Times New Roman" w:cs="Times New Roman"/>
                <w:b/>
                <w:sz w:val="24"/>
                <w:szCs w:val="24"/>
              </w:rPr>
            </w:pPr>
          </w:p>
        </w:tc>
        <w:tc>
          <w:tcPr>
            <w:tcW w:w="2252" w:type="dxa"/>
            <w:vMerge/>
          </w:tcPr>
          <w:p w14:paraId="07F63F27" w14:textId="77777777" w:rsidR="00E36CE3" w:rsidRPr="00476C73" w:rsidRDefault="00E36CE3" w:rsidP="009E789B">
            <w:pPr>
              <w:rPr>
                <w:rFonts w:ascii="Times New Roman" w:hAnsi="Times New Roman" w:cs="Times New Roman"/>
                <w:b/>
                <w:sz w:val="24"/>
                <w:szCs w:val="24"/>
              </w:rPr>
            </w:pPr>
          </w:p>
        </w:tc>
      </w:tr>
      <w:tr w:rsidR="00661FDB" w:rsidRPr="00476C73" w14:paraId="546B85C8" w14:textId="77777777" w:rsidTr="00D13110">
        <w:trPr>
          <w:trHeight w:val="75"/>
        </w:trPr>
        <w:tc>
          <w:tcPr>
            <w:tcW w:w="3694" w:type="dxa"/>
            <w:vAlign w:val="center"/>
          </w:tcPr>
          <w:p w14:paraId="2E8698FE" w14:textId="786AF6A4" w:rsidR="00661FDB" w:rsidRPr="00476C73" w:rsidRDefault="00661FDB" w:rsidP="00D13110">
            <w:pPr>
              <w:pStyle w:val="Balk1"/>
              <w:outlineLvl w:val="0"/>
              <w:rPr>
                <w:sz w:val="24"/>
                <w:szCs w:val="24"/>
              </w:rPr>
            </w:pPr>
            <w:r w:rsidRPr="00476C73">
              <w:rPr>
                <w:sz w:val="24"/>
                <w:szCs w:val="24"/>
              </w:rPr>
              <w:t>Cinsiyeti/Gender</w:t>
            </w:r>
          </w:p>
        </w:tc>
        <w:tc>
          <w:tcPr>
            <w:tcW w:w="4715" w:type="dxa"/>
          </w:tcPr>
          <w:p w14:paraId="7CA808B5" w14:textId="3FEE6527" w:rsidR="00661FDB" w:rsidRPr="00476C73" w:rsidRDefault="00661FDB" w:rsidP="00A73E96">
            <w:pPr>
              <w:rPr>
                <w:rFonts w:ascii="Times New Roman" w:hAnsi="Times New Roman" w:cs="Times New Roman"/>
                <w:b/>
                <w:sz w:val="24"/>
                <w:szCs w:val="24"/>
              </w:rPr>
            </w:pPr>
            <w:r w:rsidRPr="00476C73">
              <w:rPr>
                <w:rFonts w:ascii="Times New Roman" w:hAnsi="Times New Roman" w:cs="Times New Roman"/>
                <w:b/>
                <w:sz w:val="24"/>
                <w:szCs w:val="24"/>
              </w:rPr>
              <w:t>KADIN(WOMAN)            ERKEK(MAN)</w:t>
            </w:r>
          </w:p>
        </w:tc>
        <w:tc>
          <w:tcPr>
            <w:tcW w:w="2252" w:type="dxa"/>
            <w:vMerge/>
          </w:tcPr>
          <w:p w14:paraId="5563100C" w14:textId="77777777" w:rsidR="00661FDB" w:rsidRPr="00476C73" w:rsidRDefault="00661FDB" w:rsidP="009E789B">
            <w:pPr>
              <w:rPr>
                <w:rFonts w:ascii="Times New Roman" w:hAnsi="Times New Roman" w:cs="Times New Roman"/>
                <w:b/>
                <w:sz w:val="24"/>
                <w:szCs w:val="24"/>
              </w:rPr>
            </w:pPr>
          </w:p>
        </w:tc>
      </w:tr>
      <w:tr w:rsidR="00D13110" w:rsidRPr="00476C73" w14:paraId="49C3EB87" w14:textId="77777777" w:rsidTr="00D13110">
        <w:trPr>
          <w:trHeight w:val="361"/>
        </w:trPr>
        <w:tc>
          <w:tcPr>
            <w:tcW w:w="3694" w:type="dxa"/>
            <w:vAlign w:val="center"/>
          </w:tcPr>
          <w:p w14:paraId="526240C0" w14:textId="1E63E6D6" w:rsidR="00D13110" w:rsidRPr="00476C73" w:rsidRDefault="00D13110" w:rsidP="00D13110">
            <w:pPr>
              <w:pStyle w:val="Balk1"/>
              <w:outlineLvl w:val="0"/>
              <w:rPr>
                <w:sz w:val="24"/>
                <w:szCs w:val="24"/>
              </w:rPr>
            </w:pPr>
            <w:r w:rsidRPr="00476C73">
              <w:rPr>
                <w:sz w:val="24"/>
                <w:szCs w:val="24"/>
              </w:rPr>
              <w:t>Medeni Hali</w:t>
            </w:r>
          </w:p>
        </w:tc>
        <w:tc>
          <w:tcPr>
            <w:tcW w:w="4715" w:type="dxa"/>
          </w:tcPr>
          <w:p w14:paraId="1E5AE3A3" w14:textId="77777777" w:rsidR="00D13110" w:rsidRPr="00476C73" w:rsidRDefault="00D13110" w:rsidP="009E789B">
            <w:pPr>
              <w:rPr>
                <w:rFonts w:ascii="Times New Roman" w:hAnsi="Times New Roman" w:cs="Times New Roman"/>
                <w:b/>
                <w:sz w:val="24"/>
                <w:szCs w:val="24"/>
              </w:rPr>
            </w:pPr>
          </w:p>
        </w:tc>
        <w:tc>
          <w:tcPr>
            <w:tcW w:w="2252" w:type="dxa"/>
            <w:vMerge/>
          </w:tcPr>
          <w:p w14:paraId="1FDBAE8C" w14:textId="77777777" w:rsidR="00D13110" w:rsidRPr="00476C73" w:rsidRDefault="00D13110" w:rsidP="009E789B">
            <w:pPr>
              <w:rPr>
                <w:rFonts w:ascii="Times New Roman" w:hAnsi="Times New Roman" w:cs="Times New Roman"/>
                <w:b/>
                <w:sz w:val="24"/>
                <w:szCs w:val="24"/>
              </w:rPr>
            </w:pPr>
          </w:p>
        </w:tc>
      </w:tr>
      <w:tr w:rsidR="00661FDB" w:rsidRPr="00476C73" w14:paraId="5C9DEA0B" w14:textId="77777777" w:rsidTr="00D13110">
        <w:trPr>
          <w:trHeight w:val="361"/>
        </w:trPr>
        <w:tc>
          <w:tcPr>
            <w:tcW w:w="3694" w:type="dxa"/>
            <w:vAlign w:val="center"/>
          </w:tcPr>
          <w:p w14:paraId="1DAE6FFA" w14:textId="45A71BA0" w:rsidR="00661FDB" w:rsidRPr="00476C73" w:rsidRDefault="00661FDB" w:rsidP="00553408">
            <w:pPr>
              <w:pStyle w:val="Balk1"/>
              <w:outlineLvl w:val="0"/>
              <w:rPr>
                <w:sz w:val="24"/>
                <w:szCs w:val="24"/>
              </w:rPr>
            </w:pPr>
            <w:r w:rsidRPr="00476C73">
              <w:rPr>
                <w:sz w:val="24"/>
                <w:szCs w:val="24"/>
              </w:rPr>
              <w:t xml:space="preserve">Başvuru </w:t>
            </w:r>
            <w:r w:rsidR="00553408">
              <w:rPr>
                <w:sz w:val="24"/>
                <w:szCs w:val="24"/>
              </w:rPr>
              <w:t xml:space="preserve">tarihi/Date of </w:t>
            </w:r>
            <w:r w:rsidRPr="00476C73">
              <w:rPr>
                <w:sz w:val="24"/>
                <w:szCs w:val="24"/>
              </w:rPr>
              <w:t>application</w:t>
            </w:r>
          </w:p>
        </w:tc>
        <w:tc>
          <w:tcPr>
            <w:tcW w:w="4715" w:type="dxa"/>
          </w:tcPr>
          <w:p w14:paraId="480A96FF" w14:textId="77777777" w:rsidR="00661FDB" w:rsidRPr="00476C73" w:rsidRDefault="00661FDB" w:rsidP="00553408">
            <w:pPr>
              <w:rPr>
                <w:rFonts w:ascii="Times New Roman" w:hAnsi="Times New Roman" w:cs="Times New Roman"/>
                <w:b/>
                <w:sz w:val="24"/>
                <w:szCs w:val="24"/>
              </w:rPr>
            </w:pPr>
          </w:p>
        </w:tc>
        <w:tc>
          <w:tcPr>
            <w:tcW w:w="2252" w:type="dxa"/>
            <w:vMerge/>
          </w:tcPr>
          <w:p w14:paraId="594F91EC" w14:textId="77777777" w:rsidR="00661FDB" w:rsidRPr="00476C73" w:rsidRDefault="00661FDB" w:rsidP="009E789B">
            <w:pPr>
              <w:rPr>
                <w:rFonts w:ascii="Times New Roman" w:hAnsi="Times New Roman" w:cs="Times New Roman"/>
                <w:b/>
                <w:sz w:val="24"/>
                <w:szCs w:val="24"/>
              </w:rPr>
            </w:pPr>
          </w:p>
        </w:tc>
      </w:tr>
      <w:tr w:rsidR="00661FDB" w:rsidRPr="00476C73" w14:paraId="39C16946" w14:textId="77777777" w:rsidTr="00D13110">
        <w:trPr>
          <w:trHeight w:val="127"/>
        </w:trPr>
        <w:tc>
          <w:tcPr>
            <w:tcW w:w="3694" w:type="dxa"/>
            <w:vAlign w:val="center"/>
          </w:tcPr>
          <w:p w14:paraId="312883A2" w14:textId="67864BD7" w:rsidR="00661FDB" w:rsidRPr="00476C73" w:rsidRDefault="00661FDB" w:rsidP="00CE288D">
            <w:pPr>
              <w:pStyle w:val="Balk1"/>
              <w:spacing w:line="360" w:lineRule="auto"/>
              <w:outlineLvl w:val="0"/>
              <w:rPr>
                <w:sz w:val="24"/>
                <w:szCs w:val="24"/>
              </w:rPr>
            </w:pPr>
            <w:r w:rsidRPr="00476C73">
              <w:rPr>
                <w:sz w:val="24"/>
                <w:szCs w:val="24"/>
              </w:rPr>
              <w:t>Türkiye’deki</w:t>
            </w:r>
            <w:r w:rsidRPr="00476C73">
              <w:rPr>
                <w:spacing w:val="-1"/>
                <w:sz w:val="24"/>
                <w:szCs w:val="24"/>
              </w:rPr>
              <w:t xml:space="preserve"> ikamet</w:t>
            </w:r>
            <w:r w:rsidRPr="00476C73">
              <w:rPr>
                <w:spacing w:val="-2"/>
                <w:sz w:val="24"/>
                <w:szCs w:val="24"/>
              </w:rPr>
              <w:t xml:space="preserve"> a</w:t>
            </w:r>
            <w:r w:rsidRPr="00476C73">
              <w:rPr>
                <w:sz w:val="24"/>
                <w:szCs w:val="24"/>
              </w:rPr>
              <w:t>dresi</w:t>
            </w:r>
            <w:r w:rsidR="009E789B" w:rsidRPr="00476C73">
              <w:rPr>
                <w:sz w:val="24"/>
                <w:szCs w:val="24"/>
              </w:rPr>
              <w:t xml:space="preserve">/ </w:t>
            </w:r>
            <w:r w:rsidR="00750C8D" w:rsidRPr="00476C73">
              <w:rPr>
                <w:sz w:val="24"/>
                <w:szCs w:val="24"/>
              </w:rPr>
              <w:t>Place of Residence in</w:t>
            </w:r>
            <w:r w:rsidRPr="00476C73">
              <w:rPr>
                <w:sz w:val="24"/>
                <w:szCs w:val="24"/>
              </w:rPr>
              <w:t xml:space="preserve"> Turkey</w:t>
            </w:r>
          </w:p>
        </w:tc>
        <w:tc>
          <w:tcPr>
            <w:tcW w:w="6967" w:type="dxa"/>
            <w:gridSpan w:val="2"/>
          </w:tcPr>
          <w:p w14:paraId="7A4EBD4F" w14:textId="77777777" w:rsidR="00661FDB" w:rsidRPr="00476C73" w:rsidRDefault="00661FDB" w:rsidP="00CE288D">
            <w:pPr>
              <w:spacing w:line="360" w:lineRule="auto"/>
              <w:rPr>
                <w:rFonts w:ascii="Times New Roman" w:hAnsi="Times New Roman" w:cs="Times New Roman"/>
                <w:b/>
                <w:sz w:val="24"/>
                <w:szCs w:val="24"/>
              </w:rPr>
            </w:pPr>
          </w:p>
        </w:tc>
      </w:tr>
      <w:tr w:rsidR="00661FDB" w:rsidRPr="00476C73" w14:paraId="6C85FFC4" w14:textId="77777777" w:rsidTr="00D13110">
        <w:trPr>
          <w:trHeight w:val="218"/>
        </w:trPr>
        <w:tc>
          <w:tcPr>
            <w:tcW w:w="3694" w:type="dxa"/>
            <w:vAlign w:val="center"/>
          </w:tcPr>
          <w:p w14:paraId="18C8B761" w14:textId="2C379E33" w:rsidR="00661FDB" w:rsidRPr="00476C73" w:rsidRDefault="00661FDB" w:rsidP="00553408">
            <w:pPr>
              <w:pStyle w:val="Balk1"/>
              <w:outlineLvl w:val="0"/>
              <w:rPr>
                <w:sz w:val="24"/>
                <w:szCs w:val="24"/>
              </w:rPr>
            </w:pPr>
            <w:r w:rsidRPr="00476C73">
              <w:rPr>
                <w:sz w:val="24"/>
                <w:szCs w:val="24"/>
              </w:rPr>
              <w:t>Okumak istediği Seviyeler/</w:t>
            </w:r>
          </w:p>
          <w:p w14:paraId="4BF079B9" w14:textId="1990CC61" w:rsidR="00661FDB" w:rsidRPr="00476C73" w:rsidRDefault="00661FDB" w:rsidP="00553408">
            <w:pPr>
              <w:pStyle w:val="Balk1"/>
              <w:outlineLvl w:val="0"/>
              <w:rPr>
                <w:sz w:val="24"/>
                <w:szCs w:val="24"/>
              </w:rPr>
            </w:pPr>
            <w:r w:rsidRPr="00476C73">
              <w:rPr>
                <w:sz w:val="24"/>
                <w:szCs w:val="24"/>
              </w:rPr>
              <w:t xml:space="preserve">Courses </w:t>
            </w:r>
            <w:r w:rsidR="00750C8D" w:rsidRPr="00476C73">
              <w:rPr>
                <w:sz w:val="24"/>
                <w:szCs w:val="24"/>
              </w:rPr>
              <w:t>to be studied</w:t>
            </w:r>
          </w:p>
        </w:tc>
        <w:tc>
          <w:tcPr>
            <w:tcW w:w="6967" w:type="dxa"/>
            <w:gridSpan w:val="2"/>
          </w:tcPr>
          <w:p w14:paraId="637A7922" w14:textId="7DA7FB1D" w:rsidR="00661FDB" w:rsidRPr="00476C73" w:rsidRDefault="00A73E96" w:rsidP="00553408">
            <w:pPr>
              <w:pStyle w:val="AralkYok"/>
              <w:rPr>
                <w:rFonts w:ascii="Times New Roman" w:hAnsi="Times New Roman" w:cs="Times New Roman"/>
                <w:b/>
                <w:sz w:val="24"/>
                <w:szCs w:val="24"/>
              </w:rPr>
            </w:pPr>
            <w:r w:rsidRPr="00476C73">
              <w:rPr>
                <w:rFonts w:ascii="Times New Roman" w:hAnsi="Times New Roman" w:cs="Times New Roman"/>
                <w:b/>
                <w:sz w:val="24"/>
                <w:szCs w:val="24"/>
              </w:rPr>
              <w:t xml:space="preserve">A1  </w:t>
            </w:r>
            <w:r w:rsidR="00D13110" w:rsidRPr="00476C73">
              <w:rPr>
                <w:rFonts w:ascii="Times New Roman" w:hAnsi="Times New Roman" w:cs="Times New Roman"/>
                <w:b/>
                <w:sz w:val="24"/>
                <w:szCs w:val="24"/>
              </w:rPr>
              <w:t xml:space="preserve">           </w:t>
            </w:r>
            <w:r w:rsidRPr="00476C73">
              <w:rPr>
                <w:rFonts w:ascii="Times New Roman" w:hAnsi="Times New Roman" w:cs="Times New Roman"/>
                <w:b/>
                <w:sz w:val="24"/>
                <w:szCs w:val="24"/>
              </w:rPr>
              <w:t xml:space="preserve"> </w:t>
            </w:r>
            <w:r w:rsidR="00D13110" w:rsidRPr="00476C73">
              <w:rPr>
                <w:rFonts w:ascii="Times New Roman" w:hAnsi="Times New Roman" w:cs="Times New Roman"/>
                <w:b/>
                <w:sz w:val="24"/>
                <w:szCs w:val="24"/>
              </w:rPr>
              <w:t xml:space="preserve">   </w:t>
            </w:r>
            <w:r w:rsidRPr="00476C73">
              <w:rPr>
                <w:rFonts w:ascii="Times New Roman" w:hAnsi="Times New Roman" w:cs="Times New Roman"/>
                <w:b/>
                <w:sz w:val="24"/>
                <w:szCs w:val="24"/>
              </w:rPr>
              <w:t xml:space="preserve">A2  </w:t>
            </w:r>
            <w:r w:rsidR="00D13110" w:rsidRPr="00476C73">
              <w:rPr>
                <w:rFonts w:ascii="Times New Roman" w:hAnsi="Times New Roman" w:cs="Times New Roman"/>
                <w:b/>
                <w:sz w:val="24"/>
                <w:szCs w:val="24"/>
              </w:rPr>
              <w:t xml:space="preserve">                 </w:t>
            </w:r>
            <w:r w:rsidRPr="00476C73">
              <w:rPr>
                <w:rFonts w:ascii="Times New Roman" w:hAnsi="Times New Roman" w:cs="Times New Roman"/>
                <w:b/>
                <w:sz w:val="24"/>
                <w:szCs w:val="24"/>
              </w:rPr>
              <w:t xml:space="preserve"> B1 </w:t>
            </w:r>
            <w:r w:rsidR="00D13110" w:rsidRPr="00476C73">
              <w:rPr>
                <w:rFonts w:ascii="Times New Roman" w:hAnsi="Times New Roman" w:cs="Times New Roman"/>
                <w:b/>
                <w:sz w:val="24"/>
                <w:szCs w:val="24"/>
              </w:rPr>
              <w:t xml:space="preserve">                       </w:t>
            </w:r>
            <w:r w:rsidRPr="00476C73">
              <w:rPr>
                <w:rFonts w:ascii="Times New Roman" w:hAnsi="Times New Roman" w:cs="Times New Roman"/>
                <w:b/>
                <w:sz w:val="24"/>
                <w:szCs w:val="24"/>
              </w:rPr>
              <w:t xml:space="preserve">B2   </w:t>
            </w:r>
            <w:r w:rsidR="00D13110" w:rsidRPr="00476C73">
              <w:rPr>
                <w:rFonts w:ascii="Times New Roman" w:hAnsi="Times New Roman" w:cs="Times New Roman"/>
                <w:b/>
                <w:sz w:val="24"/>
                <w:szCs w:val="24"/>
              </w:rPr>
              <w:t xml:space="preserve">                       </w:t>
            </w:r>
            <w:r w:rsidRPr="00476C73">
              <w:rPr>
                <w:rFonts w:ascii="Times New Roman" w:hAnsi="Times New Roman" w:cs="Times New Roman"/>
                <w:b/>
                <w:sz w:val="24"/>
                <w:szCs w:val="24"/>
              </w:rPr>
              <w:t>C1</w:t>
            </w:r>
          </w:p>
        </w:tc>
      </w:tr>
      <w:tr w:rsidR="00661FDB" w:rsidRPr="00476C73" w14:paraId="249889E2" w14:textId="77777777" w:rsidTr="00D13110">
        <w:trPr>
          <w:trHeight w:val="454"/>
        </w:trPr>
        <w:tc>
          <w:tcPr>
            <w:tcW w:w="3694" w:type="dxa"/>
            <w:vAlign w:val="center"/>
          </w:tcPr>
          <w:p w14:paraId="6BB1EA0D" w14:textId="6E83660D" w:rsidR="00661FDB" w:rsidRPr="00476C73" w:rsidRDefault="00661FDB" w:rsidP="00D13110">
            <w:pPr>
              <w:pStyle w:val="Balk1"/>
              <w:outlineLvl w:val="0"/>
              <w:rPr>
                <w:sz w:val="24"/>
                <w:szCs w:val="24"/>
              </w:rPr>
            </w:pPr>
            <w:r w:rsidRPr="00476C73">
              <w:rPr>
                <w:sz w:val="24"/>
                <w:szCs w:val="24"/>
              </w:rPr>
              <w:t>Telefon numarası/</w:t>
            </w:r>
            <w:r w:rsidR="00750C8D" w:rsidRPr="00476C73">
              <w:rPr>
                <w:sz w:val="24"/>
                <w:szCs w:val="24"/>
              </w:rPr>
              <w:t xml:space="preserve">Phone </w:t>
            </w:r>
            <w:r w:rsidRPr="00476C73">
              <w:rPr>
                <w:sz w:val="24"/>
                <w:szCs w:val="24"/>
              </w:rPr>
              <w:t>number</w:t>
            </w:r>
          </w:p>
        </w:tc>
        <w:tc>
          <w:tcPr>
            <w:tcW w:w="6967" w:type="dxa"/>
            <w:gridSpan w:val="2"/>
          </w:tcPr>
          <w:p w14:paraId="236CEBA3" w14:textId="77777777" w:rsidR="00661FDB" w:rsidRPr="00476C73" w:rsidRDefault="00661FDB" w:rsidP="009E789B">
            <w:pPr>
              <w:rPr>
                <w:rFonts w:ascii="Times New Roman" w:hAnsi="Times New Roman" w:cs="Times New Roman"/>
                <w:b/>
                <w:sz w:val="24"/>
                <w:szCs w:val="24"/>
              </w:rPr>
            </w:pPr>
          </w:p>
        </w:tc>
      </w:tr>
      <w:tr w:rsidR="00661FDB" w:rsidRPr="00476C73" w14:paraId="7C579DA1" w14:textId="77777777" w:rsidTr="00D13110">
        <w:trPr>
          <w:trHeight w:val="484"/>
        </w:trPr>
        <w:tc>
          <w:tcPr>
            <w:tcW w:w="3694" w:type="dxa"/>
            <w:vAlign w:val="center"/>
          </w:tcPr>
          <w:p w14:paraId="0AEE6963" w14:textId="2A82CE15" w:rsidR="00661FDB" w:rsidRPr="00476C73" w:rsidRDefault="00661FDB" w:rsidP="00D13110">
            <w:pPr>
              <w:pStyle w:val="Balk1"/>
              <w:outlineLvl w:val="0"/>
              <w:rPr>
                <w:sz w:val="24"/>
                <w:szCs w:val="24"/>
              </w:rPr>
            </w:pPr>
            <w:r w:rsidRPr="00476C73">
              <w:rPr>
                <w:sz w:val="24"/>
                <w:szCs w:val="24"/>
              </w:rPr>
              <w:t>E-posta/E-mail</w:t>
            </w:r>
          </w:p>
        </w:tc>
        <w:tc>
          <w:tcPr>
            <w:tcW w:w="6967" w:type="dxa"/>
            <w:gridSpan w:val="2"/>
          </w:tcPr>
          <w:p w14:paraId="774DBCF9" w14:textId="77777777" w:rsidR="00661FDB" w:rsidRPr="00476C73" w:rsidRDefault="00661FDB" w:rsidP="009E789B">
            <w:pPr>
              <w:rPr>
                <w:rFonts w:ascii="Times New Roman" w:hAnsi="Times New Roman" w:cs="Times New Roman"/>
                <w:b/>
                <w:sz w:val="24"/>
                <w:szCs w:val="24"/>
              </w:rPr>
            </w:pPr>
          </w:p>
        </w:tc>
      </w:tr>
      <w:tr w:rsidR="00D13110" w:rsidRPr="00476C73" w14:paraId="38705318" w14:textId="77777777" w:rsidTr="00D13110">
        <w:trPr>
          <w:trHeight w:val="417"/>
        </w:trPr>
        <w:tc>
          <w:tcPr>
            <w:tcW w:w="3694" w:type="dxa"/>
            <w:vAlign w:val="center"/>
          </w:tcPr>
          <w:p w14:paraId="1E1A1FAB" w14:textId="0D077365" w:rsidR="00D13110" w:rsidRPr="00476C73" w:rsidRDefault="00D13110" w:rsidP="00D13110">
            <w:pPr>
              <w:pStyle w:val="Balk1"/>
              <w:outlineLvl w:val="0"/>
              <w:rPr>
                <w:sz w:val="24"/>
                <w:szCs w:val="24"/>
              </w:rPr>
            </w:pPr>
            <w:r w:rsidRPr="00476C73">
              <w:rPr>
                <w:sz w:val="24"/>
                <w:szCs w:val="24"/>
              </w:rPr>
              <w:t>Vize Türü</w:t>
            </w:r>
          </w:p>
        </w:tc>
        <w:tc>
          <w:tcPr>
            <w:tcW w:w="6967" w:type="dxa"/>
            <w:gridSpan w:val="2"/>
          </w:tcPr>
          <w:p w14:paraId="6B3DAF05" w14:textId="77777777" w:rsidR="00D13110" w:rsidRPr="00476C73" w:rsidRDefault="00D13110" w:rsidP="009E789B">
            <w:pPr>
              <w:rPr>
                <w:rFonts w:ascii="Times New Roman" w:hAnsi="Times New Roman" w:cs="Times New Roman"/>
                <w:b/>
                <w:sz w:val="24"/>
                <w:szCs w:val="24"/>
              </w:rPr>
            </w:pPr>
          </w:p>
        </w:tc>
      </w:tr>
      <w:tr w:rsidR="00D13110" w:rsidRPr="00476C73" w14:paraId="777CE761" w14:textId="77777777" w:rsidTr="00D13110">
        <w:trPr>
          <w:trHeight w:val="435"/>
        </w:trPr>
        <w:tc>
          <w:tcPr>
            <w:tcW w:w="3694" w:type="dxa"/>
            <w:vAlign w:val="center"/>
          </w:tcPr>
          <w:p w14:paraId="056FAD96" w14:textId="11065FAC" w:rsidR="00D13110" w:rsidRPr="00476C73" w:rsidRDefault="00D13110" w:rsidP="00CE288D">
            <w:pPr>
              <w:pStyle w:val="Balk1"/>
              <w:outlineLvl w:val="0"/>
              <w:rPr>
                <w:sz w:val="24"/>
                <w:szCs w:val="24"/>
              </w:rPr>
            </w:pPr>
            <w:r w:rsidRPr="00476C73">
              <w:rPr>
                <w:sz w:val="24"/>
                <w:szCs w:val="24"/>
              </w:rPr>
              <w:t>Vize Başlangıç ve Bitiş Tarihi</w:t>
            </w:r>
          </w:p>
        </w:tc>
        <w:tc>
          <w:tcPr>
            <w:tcW w:w="6967" w:type="dxa"/>
            <w:gridSpan w:val="2"/>
          </w:tcPr>
          <w:p w14:paraId="2862F5D0" w14:textId="77777777" w:rsidR="00D13110" w:rsidRPr="00476C73" w:rsidRDefault="00D13110" w:rsidP="00CE288D">
            <w:pPr>
              <w:rPr>
                <w:rFonts w:ascii="Times New Roman" w:hAnsi="Times New Roman" w:cs="Times New Roman"/>
                <w:b/>
                <w:sz w:val="24"/>
                <w:szCs w:val="24"/>
              </w:rPr>
            </w:pPr>
          </w:p>
        </w:tc>
      </w:tr>
      <w:tr w:rsidR="00D13110" w:rsidRPr="00476C73" w14:paraId="4974817F" w14:textId="77777777" w:rsidTr="00FF2614">
        <w:trPr>
          <w:trHeight w:val="401"/>
        </w:trPr>
        <w:tc>
          <w:tcPr>
            <w:tcW w:w="3694" w:type="dxa"/>
            <w:vAlign w:val="center"/>
          </w:tcPr>
          <w:p w14:paraId="55EE0B70" w14:textId="40E0FC3B" w:rsidR="00D13110" w:rsidRPr="00476C73" w:rsidRDefault="00D13110" w:rsidP="00CE288D">
            <w:pPr>
              <w:pStyle w:val="Balk1"/>
              <w:spacing w:line="480" w:lineRule="auto"/>
              <w:outlineLvl w:val="0"/>
              <w:rPr>
                <w:sz w:val="24"/>
                <w:szCs w:val="24"/>
              </w:rPr>
            </w:pPr>
            <w:r w:rsidRPr="00476C73">
              <w:rPr>
                <w:sz w:val="24"/>
                <w:szCs w:val="24"/>
              </w:rPr>
              <w:t>Kendi Ülkesindeki Adresi</w:t>
            </w:r>
          </w:p>
        </w:tc>
        <w:tc>
          <w:tcPr>
            <w:tcW w:w="6967" w:type="dxa"/>
            <w:gridSpan w:val="2"/>
          </w:tcPr>
          <w:p w14:paraId="2839B8D5" w14:textId="77777777" w:rsidR="00D13110" w:rsidRPr="00476C73" w:rsidRDefault="00D13110" w:rsidP="00CE288D">
            <w:pPr>
              <w:spacing w:line="480" w:lineRule="auto"/>
              <w:rPr>
                <w:rFonts w:ascii="Times New Roman" w:hAnsi="Times New Roman" w:cs="Times New Roman"/>
                <w:b/>
                <w:sz w:val="24"/>
                <w:szCs w:val="24"/>
              </w:rPr>
            </w:pPr>
          </w:p>
        </w:tc>
      </w:tr>
      <w:tr w:rsidR="00D13110" w:rsidRPr="00476C73" w14:paraId="5AC183D8" w14:textId="77777777" w:rsidTr="00D13110">
        <w:trPr>
          <w:trHeight w:val="401"/>
        </w:trPr>
        <w:tc>
          <w:tcPr>
            <w:tcW w:w="3694" w:type="dxa"/>
            <w:vAlign w:val="center"/>
          </w:tcPr>
          <w:p w14:paraId="1C3F9285" w14:textId="23144675" w:rsidR="00D13110" w:rsidRPr="00476C73" w:rsidRDefault="00D13110" w:rsidP="00D13110">
            <w:pPr>
              <w:pStyle w:val="Balk1"/>
              <w:outlineLvl w:val="0"/>
              <w:rPr>
                <w:sz w:val="24"/>
                <w:szCs w:val="24"/>
              </w:rPr>
            </w:pPr>
            <w:r w:rsidRPr="00476C73">
              <w:rPr>
                <w:sz w:val="24"/>
                <w:szCs w:val="24"/>
              </w:rPr>
              <w:t>Ödenen Ücret/Paid Fee</w:t>
            </w:r>
          </w:p>
        </w:tc>
        <w:tc>
          <w:tcPr>
            <w:tcW w:w="6967" w:type="dxa"/>
            <w:gridSpan w:val="2"/>
          </w:tcPr>
          <w:p w14:paraId="4DE4BA07" w14:textId="77777777" w:rsidR="00D13110" w:rsidRPr="00476C73" w:rsidRDefault="00D13110" w:rsidP="009E789B">
            <w:pPr>
              <w:rPr>
                <w:rFonts w:ascii="Times New Roman" w:hAnsi="Times New Roman" w:cs="Times New Roman"/>
                <w:b/>
                <w:sz w:val="24"/>
                <w:szCs w:val="24"/>
              </w:rPr>
            </w:pPr>
          </w:p>
        </w:tc>
      </w:tr>
    </w:tbl>
    <w:p w14:paraId="0690F1AA" w14:textId="77777777" w:rsidR="008F6A9D" w:rsidRPr="00476C73" w:rsidRDefault="008F6A9D" w:rsidP="00D13110">
      <w:pPr>
        <w:pStyle w:val="AralkYok"/>
        <w:jc w:val="both"/>
        <w:rPr>
          <w:rFonts w:ascii="Times New Roman" w:hAnsi="Times New Roman" w:cs="Times New Roman"/>
          <w:b/>
          <w:bCs/>
          <w:sz w:val="24"/>
          <w:szCs w:val="24"/>
        </w:rPr>
      </w:pPr>
    </w:p>
    <w:p w14:paraId="178920AA" w14:textId="738D15F9" w:rsidR="009E789B" w:rsidRPr="00B57F1F" w:rsidRDefault="009E789B" w:rsidP="008F6A9D">
      <w:pPr>
        <w:pStyle w:val="AralkYok"/>
        <w:ind w:hanging="709"/>
        <w:rPr>
          <w:rFonts w:ascii="Times New Roman" w:hAnsi="Times New Roman" w:cs="Times New Roman"/>
          <w:b/>
          <w:bCs/>
          <w:sz w:val="16"/>
          <w:szCs w:val="16"/>
        </w:rPr>
      </w:pPr>
      <w:r w:rsidRPr="00B57F1F">
        <w:rPr>
          <w:rFonts w:ascii="Times New Roman" w:hAnsi="Times New Roman" w:cs="Times New Roman"/>
          <w:b/>
          <w:bCs/>
          <w:sz w:val="16"/>
          <w:szCs w:val="16"/>
        </w:rPr>
        <w:t xml:space="preserve">TÖMER Kabul Şartları/ TÖMER Acceptance </w:t>
      </w:r>
      <w:r w:rsidR="007A7C8A" w:rsidRPr="00B57F1F">
        <w:rPr>
          <w:rFonts w:ascii="Times New Roman" w:hAnsi="Times New Roman" w:cs="Times New Roman"/>
          <w:b/>
          <w:bCs/>
          <w:sz w:val="16"/>
          <w:szCs w:val="16"/>
        </w:rPr>
        <w:t>Stipulations</w:t>
      </w:r>
    </w:p>
    <w:p w14:paraId="02B6E4FD" w14:textId="77777777" w:rsidR="009E789B" w:rsidRPr="00B57F1F" w:rsidRDefault="009E789B" w:rsidP="008F6A9D">
      <w:pPr>
        <w:pStyle w:val="AralkYok"/>
        <w:ind w:hanging="709"/>
        <w:rPr>
          <w:rFonts w:ascii="Times New Roman" w:hAnsi="Times New Roman" w:cs="Times New Roman"/>
          <w:sz w:val="16"/>
          <w:szCs w:val="16"/>
        </w:rPr>
      </w:pPr>
      <w:r w:rsidRPr="00B57F1F">
        <w:rPr>
          <w:rFonts w:ascii="Times New Roman" w:hAnsi="Times New Roman" w:cs="Times New Roman"/>
          <w:b/>
          <w:sz w:val="16"/>
          <w:szCs w:val="16"/>
        </w:rPr>
        <w:t>1</w:t>
      </w:r>
      <w:r w:rsidRPr="00B57F1F">
        <w:rPr>
          <w:rFonts w:ascii="Times New Roman" w:hAnsi="Times New Roman" w:cs="Times New Roman"/>
          <w:sz w:val="16"/>
          <w:szCs w:val="16"/>
        </w:rPr>
        <w:t>-Ödenen kurs ücreti iade edilmez.</w:t>
      </w:r>
    </w:p>
    <w:p w14:paraId="45D61C53" w14:textId="365EB321" w:rsidR="009E789B" w:rsidRPr="00B57F1F" w:rsidRDefault="009E789B" w:rsidP="008F6A9D">
      <w:pPr>
        <w:pStyle w:val="AralkYok"/>
        <w:ind w:hanging="709"/>
        <w:rPr>
          <w:rFonts w:ascii="Times New Roman" w:hAnsi="Times New Roman" w:cs="Times New Roman"/>
          <w:sz w:val="16"/>
          <w:szCs w:val="16"/>
        </w:rPr>
      </w:pPr>
      <w:r w:rsidRPr="00B57F1F">
        <w:rPr>
          <w:rFonts w:ascii="Times New Roman" w:hAnsi="Times New Roman" w:cs="Times New Roman"/>
          <w:sz w:val="16"/>
          <w:szCs w:val="16"/>
        </w:rPr>
        <w:t>(The course fee is not refundable for any reason.)</w:t>
      </w:r>
    </w:p>
    <w:p w14:paraId="4209850D" w14:textId="77777777" w:rsidR="009E789B" w:rsidRPr="00B57F1F" w:rsidRDefault="009E789B" w:rsidP="008F6A9D">
      <w:pPr>
        <w:pStyle w:val="AralkYok"/>
        <w:ind w:hanging="709"/>
        <w:rPr>
          <w:rFonts w:ascii="Times New Roman" w:hAnsi="Times New Roman" w:cs="Times New Roman"/>
          <w:sz w:val="16"/>
          <w:szCs w:val="16"/>
        </w:rPr>
      </w:pPr>
      <w:r w:rsidRPr="00B57F1F">
        <w:rPr>
          <w:rFonts w:ascii="Times New Roman" w:hAnsi="Times New Roman" w:cs="Times New Roman"/>
          <w:b/>
          <w:sz w:val="16"/>
          <w:szCs w:val="16"/>
        </w:rPr>
        <w:t>2</w:t>
      </w:r>
      <w:r w:rsidRPr="00B57F1F">
        <w:rPr>
          <w:rFonts w:ascii="Times New Roman" w:hAnsi="Times New Roman" w:cs="Times New Roman"/>
          <w:sz w:val="16"/>
          <w:szCs w:val="16"/>
        </w:rPr>
        <w:t>-Kayıt olan öğrenci kurs hakkını başkasına devredemez.</w:t>
      </w:r>
    </w:p>
    <w:p w14:paraId="3F29DB54" w14:textId="6D391DEC" w:rsidR="009E789B" w:rsidRPr="00B57F1F" w:rsidRDefault="009E789B" w:rsidP="008F6A9D">
      <w:pPr>
        <w:pStyle w:val="AralkYok"/>
        <w:ind w:hanging="709"/>
        <w:rPr>
          <w:rFonts w:ascii="Times New Roman" w:hAnsi="Times New Roman" w:cs="Times New Roman"/>
          <w:sz w:val="16"/>
          <w:szCs w:val="16"/>
        </w:rPr>
      </w:pPr>
      <w:r w:rsidRPr="00B57F1F">
        <w:rPr>
          <w:rFonts w:ascii="Times New Roman" w:hAnsi="Times New Roman" w:cs="Times New Roman"/>
          <w:sz w:val="16"/>
          <w:szCs w:val="16"/>
        </w:rPr>
        <w:t xml:space="preserve">(The </w:t>
      </w:r>
      <w:r w:rsidR="00750C8D" w:rsidRPr="00B57F1F">
        <w:rPr>
          <w:rFonts w:ascii="Times New Roman" w:hAnsi="Times New Roman" w:cs="Times New Roman"/>
          <w:sz w:val="16"/>
          <w:szCs w:val="16"/>
        </w:rPr>
        <w:t>paid course fee</w:t>
      </w:r>
      <w:r w:rsidR="00A40FB3" w:rsidRPr="00B57F1F">
        <w:rPr>
          <w:rFonts w:ascii="Times New Roman" w:hAnsi="Times New Roman" w:cs="Times New Roman"/>
          <w:sz w:val="16"/>
          <w:szCs w:val="16"/>
        </w:rPr>
        <w:t>s</w:t>
      </w:r>
      <w:r w:rsidR="00750C8D" w:rsidRPr="00B57F1F">
        <w:rPr>
          <w:rFonts w:ascii="Times New Roman" w:hAnsi="Times New Roman" w:cs="Times New Roman"/>
          <w:sz w:val="16"/>
          <w:szCs w:val="16"/>
        </w:rPr>
        <w:t xml:space="preserve"> are </w:t>
      </w:r>
      <w:r w:rsidRPr="00B57F1F">
        <w:rPr>
          <w:rFonts w:ascii="Times New Roman" w:hAnsi="Times New Roman" w:cs="Times New Roman"/>
          <w:sz w:val="16"/>
          <w:szCs w:val="16"/>
        </w:rPr>
        <w:t>not transferable to another student.)</w:t>
      </w:r>
    </w:p>
    <w:p w14:paraId="43CFF252" w14:textId="0917EA7C" w:rsidR="009E789B" w:rsidRPr="00B57F1F" w:rsidRDefault="009E789B" w:rsidP="008F6A9D">
      <w:pPr>
        <w:pStyle w:val="AralkYok"/>
        <w:ind w:left="-709"/>
        <w:rPr>
          <w:rFonts w:ascii="Times New Roman" w:hAnsi="Times New Roman" w:cs="Times New Roman"/>
          <w:sz w:val="16"/>
          <w:szCs w:val="16"/>
        </w:rPr>
      </w:pPr>
      <w:r w:rsidRPr="00B57F1F">
        <w:rPr>
          <w:rFonts w:ascii="Times New Roman" w:hAnsi="Times New Roman" w:cs="Times New Roman"/>
          <w:b/>
          <w:sz w:val="16"/>
          <w:szCs w:val="16"/>
        </w:rPr>
        <w:t>3</w:t>
      </w:r>
      <w:r w:rsidRPr="00B57F1F">
        <w:rPr>
          <w:rFonts w:ascii="Times New Roman" w:hAnsi="Times New Roman" w:cs="Times New Roman"/>
          <w:sz w:val="16"/>
          <w:szCs w:val="16"/>
        </w:rPr>
        <w:t>- Bir seviye boyunca 7 günden (35 ders saati) fazla devamsızlık yaptığı takdirde kur sınavına g</w:t>
      </w:r>
      <w:r w:rsidR="008F6A9D" w:rsidRPr="00B57F1F">
        <w:rPr>
          <w:rFonts w:ascii="Times New Roman" w:hAnsi="Times New Roman" w:cs="Times New Roman"/>
          <w:sz w:val="16"/>
          <w:szCs w:val="16"/>
        </w:rPr>
        <w:t xml:space="preserve">irilemez. Kur boyunca %80 devam </w:t>
      </w:r>
      <w:r w:rsidRPr="00B57F1F">
        <w:rPr>
          <w:rFonts w:ascii="Times New Roman" w:hAnsi="Times New Roman" w:cs="Times New Roman"/>
          <w:sz w:val="16"/>
          <w:szCs w:val="16"/>
        </w:rPr>
        <w:t>zorunluluğu vardır.</w:t>
      </w:r>
    </w:p>
    <w:p w14:paraId="7F25B9A4" w14:textId="1A12BB0D" w:rsidR="009E789B" w:rsidRPr="00B57F1F" w:rsidRDefault="009E789B" w:rsidP="008F6A9D">
      <w:pPr>
        <w:pStyle w:val="AralkYok"/>
        <w:ind w:left="-709"/>
        <w:rPr>
          <w:rFonts w:ascii="Times New Roman" w:hAnsi="Times New Roman" w:cs="Times New Roman"/>
          <w:sz w:val="16"/>
          <w:szCs w:val="16"/>
        </w:rPr>
      </w:pPr>
      <w:r w:rsidRPr="00B57F1F">
        <w:rPr>
          <w:rFonts w:ascii="Times New Roman" w:hAnsi="Times New Roman" w:cs="Times New Roman"/>
          <w:sz w:val="16"/>
          <w:szCs w:val="16"/>
        </w:rPr>
        <w:t>(</w:t>
      </w:r>
      <w:r w:rsidR="00A40FB3" w:rsidRPr="00B57F1F">
        <w:rPr>
          <w:rFonts w:ascii="Times New Roman" w:hAnsi="Times New Roman" w:cs="Times New Roman"/>
          <w:sz w:val="16"/>
          <w:szCs w:val="16"/>
        </w:rPr>
        <w:t>Those students whose non-attendance goes above the limit of 35 hours (7 days) can not attend the exam at the end of the course</w:t>
      </w:r>
      <w:r w:rsidRPr="00B57F1F">
        <w:rPr>
          <w:rFonts w:ascii="Times New Roman" w:hAnsi="Times New Roman" w:cs="Times New Roman"/>
          <w:sz w:val="16"/>
          <w:szCs w:val="16"/>
        </w:rPr>
        <w:t>. 80 % attendance is required.)</w:t>
      </w:r>
    </w:p>
    <w:p w14:paraId="654FC987" w14:textId="5874D891" w:rsidR="009E789B" w:rsidRPr="00B57F1F" w:rsidRDefault="009E789B" w:rsidP="008F6A9D">
      <w:pPr>
        <w:pStyle w:val="AralkYok"/>
        <w:ind w:left="-709"/>
        <w:rPr>
          <w:rFonts w:ascii="Times New Roman" w:hAnsi="Times New Roman" w:cs="Times New Roman"/>
          <w:sz w:val="16"/>
          <w:szCs w:val="16"/>
        </w:rPr>
      </w:pPr>
      <w:r w:rsidRPr="00B57F1F">
        <w:rPr>
          <w:rFonts w:ascii="Times New Roman" w:hAnsi="Times New Roman" w:cs="Times New Roman"/>
          <w:b/>
          <w:sz w:val="16"/>
          <w:szCs w:val="16"/>
        </w:rPr>
        <w:t>4</w:t>
      </w:r>
      <w:r w:rsidRPr="00B57F1F">
        <w:rPr>
          <w:rFonts w:ascii="Times New Roman" w:hAnsi="Times New Roman" w:cs="Times New Roman"/>
          <w:sz w:val="16"/>
          <w:szCs w:val="16"/>
        </w:rPr>
        <w:t>-Sınavda kopya teşebbüsünde bulunan/çeken öğrencilerin sınavı geçersiz olacak ve bir üst kura geçemeyecektir. Kopya durumu, bölümün tüm hocalarına iletilip açık bir dosyaya kaydedilecek ve kopyanın o derste ya da bir başka derste tekrarı durumunda öğrencinin kaydı kesin olarak silinecektir.</w:t>
      </w:r>
    </w:p>
    <w:p w14:paraId="5850840C" w14:textId="3016BFE8" w:rsidR="00D469ED" w:rsidRPr="00B57F1F" w:rsidRDefault="00A40FB3" w:rsidP="008F6A9D">
      <w:pPr>
        <w:pStyle w:val="Balk1"/>
        <w:ind w:left="-709"/>
        <w:rPr>
          <w:sz w:val="16"/>
          <w:szCs w:val="16"/>
          <w:lang w:val="tr-TR"/>
        </w:rPr>
      </w:pPr>
      <w:r w:rsidRPr="00B57F1F">
        <w:rPr>
          <w:b w:val="0"/>
          <w:bCs/>
          <w:sz w:val="16"/>
          <w:szCs w:val="16"/>
          <w:lang w:val="tr-TR"/>
        </w:rPr>
        <w:t>(</w:t>
      </w:r>
      <w:r w:rsidR="00892BB7" w:rsidRPr="00B57F1F">
        <w:rPr>
          <w:b w:val="0"/>
          <w:bCs/>
          <w:sz w:val="16"/>
          <w:szCs w:val="16"/>
          <w:lang w:val="tr-TR"/>
        </w:rPr>
        <w:t>Students attempting to c</w:t>
      </w:r>
      <w:r w:rsidRPr="00B57F1F">
        <w:rPr>
          <w:b w:val="0"/>
          <w:bCs/>
          <w:sz w:val="16"/>
          <w:szCs w:val="16"/>
          <w:lang w:val="tr-TR"/>
        </w:rPr>
        <w:t>heat</w:t>
      </w:r>
      <w:r w:rsidR="00892BB7" w:rsidRPr="00B57F1F">
        <w:rPr>
          <w:b w:val="0"/>
          <w:bCs/>
          <w:sz w:val="16"/>
          <w:szCs w:val="16"/>
          <w:lang w:val="tr-TR"/>
        </w:rPr>
        <w:t xml:space="preserve"> in the exam will receive an F(fail) </w:t>
      </w:r>
      <w:r w:rsidRPr="00B57F1F">
        <w:rPr>
          <w:b w:val="0"/>
          <w:bCs/>
          <w:sz w:val="16"/>
          <w:szCs w:val="16"/>
          <w:lang w:val="tr-TR"/>
        </w:rPr>
        <w:t>s a note</w:t>
      </w:r>
      <w:r w:rsidR="00892BB7" w:rsidRPr="00B57F1F">
        <w:rPr>
          <w:b w:val="0"/>
          <w:bCs/>
          <w:sz w:val="16"/>
          <w:szCs w:val="16"/>
          <w:lang w:val="tr-TR"/>
        </w:rPr>
        <w:t xml:space="preserve"> and will not be able to pass </w:t>
      </w:r>
      <w:r w:rsidRPr="00B57F1F">
        <w:rPr>
          <w:b w:val="0"/>
          <w:bCs/>
          <w:sz w:val="16"/>
          <w:szCs w:val="16"/>
          <w:lang w:val="tr-TR"/>
        </w:rPr>
        <w:t xml:space="preserve">to </w:t>
      </w:r>
      <w:r w:rsidR="00892BB7" w:rsidRPr="00B57F1F">
        <w:rPr>
          <w:b w:val="0"/>
          <w:bCs/>
          <w:sz w:val="16"/>
          <w:szCs w:val="16"/>
          <w:lang w:val="tr-TR"/>
        </w:rPr>
        <w:t>the higher level</w:t>
      </w:r>
      <w:r w:rsidRPr="00B57F1F">
        <w:rPr>
          <w:b w:val="0"/>
          <w:bCs/>
          <w:sz w:val="16"/>
          <w:szCs w:val="16"/>
          <w:lang w:val="tr-TR"/>
        </w:rPr>
        <w:t xml:space="preserve"> courses</w:t>
      </w:r>
      <w:r w:rsidR="00892BB7" w:rsidRPr="00B57F1F">
        <w:rPr>
          <w:b w:val="0"/>
          <w:bCs/>
          <w:sz w:val="16"/>
          <w:szCs w:val="16"/>
          <w:lang w:val="tr-TR"/>
        </w:rPr>
        <w:t xml:space="preserve">. The </w:t>
      </w:r>
      <w:r w:rsidRPr="00B57F1F">
        <w:rPr>
          <w:b w:val="0"/>
          <w:bCs/>
          <w:sz w:val="16"/>
          <w:szCs w:val="16"/>
          <w:lang w:val="tr-TR"/>
        </w:rPr>
        <w:t xml:space="preserve">attempt to </w:t>
      </w:r>
      <w:r w:rsidR="00892BB7" w:rsidRPr="00B57F1F">
        <w:rPr>
          <w:b w:val="0"/>
          <w:bCs/>
          <w:sz w:val="16"/>
          <w:szCs w:val="16"/>
          <w:lang w:val="tr-TR"/>
        </w:rPr>
        <w:t xml:space="preserve">copy will be </w:t>
      </w:r>
      <w:r w:rsidRPr="00B57F1F">
        <w:rPr>
          <w:b w:val="0"/>
          <w:bCs/>
          <w:sz w:val="16"/>
          <w:szCs w:val="16"/>
          <w:lang w:val="tr-TR"/>
        </w:rPr>
        <w:t>reported</w:t>
      </w:r>
      <w:r w:rsidR="00892BB7" w:rsidRPr="00B57F1F">
        <w:rPr>
          <w:b w:val="0"/>
          <w:bCs/>
          <w:sz w:val="16"/>
          <w:szCs w:val="16"/>
          <w:lang w:val="tr-TR"/>
        </w:rPr>
        <w:t xml:space="preserve"> to all faculty members and </w:t>
      </w:r>
      <w:r w:rsidRPr="00B57F1F">
        <w:rPr>
          <w:b w:val="0"/>
          <w:bCs/>
          <w:sz w:val="16"/>
          <w:szCs w:val="16"/>
          <w:lang w:val="tr-TR"/>
        </w:rPr>
        <w:t>recorded</w:t>
      </w:r>
      <w:r w:rsidR="00892BB7" w:rsidRPr="00B57F1F">
        <w:rPr>
          <w:b w:val="0"/>
          <w:bCs/>
          <w:sz w:val="16"/>
          <w:szCs w:val="16"/>
          <w:lang w:val="tr-TR"/>
        </w:rPr>
        <w:t xml:space="preserve"> in an open file, and if the </w:t>
      </w:r>
      <w:r w:rsidRPr="00B57F1F">
        <w:rPr>
          <w:b w:val="0"/>
          <w:bCs/>
          <w:sz w:val="16"/>
          <w:szCs w:val="16"/>
          <w:lang w:val="tr-TR"/>
        </w:rPr>
        <w:t>attempt to cheat</w:t>
      </w:r>
      <w:r w:rsidR="00892BB7" w:rsidRPr="00B57F1F">
        <w:rPr>
          <w:b w:val="0"/>
          <w:bCs/>
          <w:sz w:val="16"/>
          <w:szCs w:val="16"/>
          <w:lang w:val="tr-TR"/>
        </w:rPr>
        <w:t xml:space="preserve"> is repeated in th</w:t>
      </w:r>
      <w:r w:rsidRPr="00B57F1F">
        <w:rPr>
          <w:b w:val="0"/>
          <w:bCs/>
          <w:sz w:val="16"/>
          <w:szCs w:val="16"/>
          <w:lang w:val="tr-TR"/>
        </w:rPr>
        <w:t xml:space="preserve">e same </w:t>
      </w:r>
      <w:r w:rsidR="00892BB7" w:rsidRPr="00B57F1F">
        <w:rPr>
          <w:b w:val="0"/>
          <w:bCs/>
          <w:sz w:val="16"/>
          <w:szCs w:val="16"/>
          <w:lang w:val="tr-TR"/>
        </w:rPr>
        <w:t xml:space="preserve">course </w:t>
      </w:r>
      <w:r w:rsidRPr="00B57F1F">
        <w:rPr>
          <w:b w:val="0"/>
          <w:bCs/>
          <w:sz w:val="16"/>
          <w:szCs w:val="16"/>
          <w:lang w:val="tr-TR"/>
        </w:rPr>
        <w:t>and/</w:t>
      </w:r>
      <w:r w:rsidR="00892BB7" w:rsidRPr="00B57F1F">
        <w:rPr>
          <w:b w:val="0"/>
          <w:bCs/>
          <w:sz w:val="16"/>
          <w:szCs w:val="16"/>
          <w:lang w:val="tr-TR"/>
        </w:rPr>
        <w:t xml:space="preserve">or in another course, the student's registration will be </w:t>
      </w:r>
      <w:r w:rsidRPr="00B57F1F">
        <w:rPr>
          <w:b w:val="0"/>
          <w:bCs/>
          <w:sz w:val="16"/>
          <w:szCs w:val="16"/>
          <w:lang w:val="tr-TR"/>
        </w:rPr>
        <w:t>cancelled.)</w:t>
      </w:r>
    </w:p>
    <w:p w14:paraId="484E3342" w14:textId="1E08C0F8" w:rsidR="005A6AD7" w:rsidRPr="00B57F1F" w:rsidRDefault="009E789B" w:rsidP="008F6A9D">
      <w:pPr>
        <w:pStyle w:val="AralkYok"/>
        <w:ind w:left="-709"/>
        <w:rPr>
          <w:rFonts w:ascii="Times New Roman" w:hAnsi="Times New Roman" w:cs="Times New Roman"/>
          <w:b/>
          <w:bCs/>
          <w:sz w:val="16"/>
          <w:szCs w:val="16"/>
        </w:rPr>
      </w:pPr>
      <w:r w:rsidRPr="00B57F1F">
        <w:rPr>
          <w:rFonts w:ascii="Times New Roman" w:hAnsi="Times New Roman" w:cs="Times New Roman"/>
          <w:b/>
          <w:sz w:val="16"/>
          <w:szCs w:val="16"/>
        </w:rPr>
        <w:t>5</w:t>
      </w:r>
      <w:r w:rsidRPr="00B57F1F">
        <w:rPr>
          <w:rFonts w:ascii="Times New Roman" w:hAnsi="Times New Roman" w:cs="Times New Roman"/>
          <w:sz w:val="16"/>
          <w:szCs w:val="16"/>
        </w:rPr>
        <w:t xml:space="preserve">- </w:t>
      </w:r>
      <w:bookmarkStart w:id="0" w:name="_Hlk30714236"/>
      <w:r w:rsidRPr="00B57F1F">
        <w:rPr>
          <w:rFonts w:ascii="Times New Roman" w:hAnsi="Times New Roman" w:cs="Times New Roman"/>
          <w:color w:val="1D1D1B"/>
          <w:sz w:val="16"/>
          <w:szCs w:val="16"/>
          <w:shd w:val="clear" w:color="auto" w:fill="FFFFFF"/>
        </w:rPr>
        <w:t>Sınav dört bölümden oluşur:dinleme, okuma, yazma ve konuşma.Her bir bölüm 25 puandır(Toplam 100 puan).Her bölümden en az 15  puan alan öğrenci sınavı geçer.</w:t>
      </w:r>
      <w:r w:rsidRPr="00B57F1F">
        <w:rPr>
          <w:rFonts w:ascii="Times New Roman" w:hAnsi="Times New Roman" w:cs="Times New Roman"/>
          <w:sz w:val="16"/>
          <w:szCs w:val="16"/>
        </w:rPr>
        <w:t xml:space="preserve">Sınavın sadece 2 becerisinden geçemeyen öğrenci ise tekrar sınava katılır.Sınavda tamamıyla başarısız olan öğrenciler ise %50 indirimle aynı kuru tekrar alma şansına sahip olur. Bölüm öğrencileri </w:t>
      </w:r>
      <w:r w:rsidR="00014693" w:rsidRPr="00B57F1F">
        <w:rPr>
          <w:rFonts w:ascii="Times New Roman" w:hAnsi="Times New Roman" w:cs="Times New Roman"/>
          <w:sz w:val="16"/>
          <w:szCs w:val="16"/>
        </w:rPr>
        <w:t xml:space="preserve">ise bir </w:t>
      </w:r>
      <w:r w:rsidRPr="00B57F1F">
        <w:rPr>
          <w:rFonts w:ascii="Times New Roman" w:hAnsi="Times New Roman" w:cs="Times New Roman"/>
          <w:sz w:val="16"/>
          <w:szCs w:val="16"/>
        </w:rPr>
        <w:t>defaya mahsus ücretsiz kur tekrarı yapabilir.</w:t>
      </w:r>
      <w:bookmarkEnd w:id="0"/>
      <w:r w:rsidR="00BC24B6" w:rsidRPr="00B57F1F">
        <w:rPr>
          <w:rFonts w:ascii="Times New Roman" w:hAnsi="Times New Roman" w:cs="Times New Roman"/>
          <w:b/>
          <w:bCs/>
          <w:sz w:val="16"/>
          <w:szCs w:val="16"/>
        </w:rPr>
        <w:t xml:space="preserve"> </w:t>
      </w:r>
    </w:p>
    <w:p w14:paraId="11B1F36E" w14:textId="2BEA47C3" w:rsidR="009E789B" w:rsidRPr="00B57F1F" w:rsidRDefault="00BC24B6" w:rsidP="008F6A9D">
      <w:pPr>
        <w:pStyle w:val="AralkYok"/>
        <w:ind w:left="-709"/>
        <w:rPr>
          <w:rFonts w:ascii="Times New Roman" w:hAnsi="Times New Roman" w:cs="Times New Roman"/>
          <w:sz w:val="16"/>
          <w:szCs w:val="16"/>
        </w:rPr>
      </w:pPr>
      <w:r w:rsidRPr="00B57F1F">
        <w:rPr>
          <w:rFonts w:ascii="Times New Roman" w:hAnsi="Times New Roman" w:cs="Times New Roman"/>
          <w:sz w:val="16"/>
          <w:szCs w:val="16"/>
        </w:rPr>
        <w:t>(The exam consists of four parts: listening, reading, writing and speaking. Each part is 25 points (Total 100 points). Students who get at least 15 points for each part pass the exam.Students who fail to pass only 2 skills</w:t>
      </w:r>
      <w:r w:rsidR="00A40FB3" w:rsidRPr="00B57F1F">
        <w:rPr>
          <w:rFonts w:ascii="Times New Roman" w:hAnsi="Times New Roman" w:cs="Times New Roman"/>
          <w:sz w:val="16"/>
          <w:szCs w:val="16"/>
        </w:rPr>
        <w:t xml:space="preserve"> (parts)</w:t>
      </w:r>
      <w:r w:rsidRPr="00B57F1F">
        <w:rPr>
          <w:rFonts w:ascii="Times New Roman" w:hAnsi="Times New Roman" w:cs="Times New Roman"/>
          <w:sz w:val="16"/>
          <w:szCs w:val="16"/>
        </w:rPr>
        <w:t xml:space="preserve"> of the exam will take the exam again. Students who fail the exam completely</w:t>
      </w:r>
      <w:r w:rsidR="00A40FB3" w:rsidRPr="00B57F1F">
        <w:rPr>
          <w:rFonts w:ascii="Times New Roman" w:hAnsi="Times New Roman" w:cs="Times New Roman"/>
          <w:sz w:val="16"/>
          <w:szCs w:val="16"/>
        </w:rPr>
        <w:t>,</w:t>
      </w:r>
      <w:r w:rsidRPr="00B57F1F">
        <w:rPr>
          <w:rFonts w:ascii="Times New Roman" w:hAnsi="Times New Roman" w:cs="Times New Roman"/>
          <w:sz w:val="16"/>
          <w:szCs w:val="16"/>
        </w:rPr>
        <w:t xml:space="preserve"> have the chance to </w:t>
      </w:r>
      <w:r w:rsidR="00A40FB3" w:rsidRPr="00B57F1F">
        <w:rPr>
          <w:rFonts w:ascii="Times New Roman" w:hAnsi="Times New Roman" w:cs="Times New Roman"/>
          <w:sz w:val="16"/>
          <w:szCs w:val="16"/>
        </w:rPr>
        <w:t>repeat</w:t>
      </w:r>
      <w:r w:rsidRPr="00B57F1F">
        <w:rPr>
          <w:rFonts w:ascii="Times New Roman" w:hAnsi="Times New Roman" w:cs="Times New Roman"/>
          <w:sz w:val="16"/>
          <w:szCs w:val="16"/>
        </w:rPr>
        <w:t xml:space="preserve"> the same course with a 50% discount. </w:t>
      </w:r>
      <w:r w:rsidR="00A40FB3" w:rsidRPr="00B57F1F">
        <w:rPr>
          <w:rFonts w:ascii="Times New Roman" w:hAnsi="Times New Roman" w:cs="Times New Roman"/>
          <w:sz w:val="16"/>
          <w:szCs w:val="16"/>
        </w:rPr>
        <w:t xml:space="preserve">Regular students of the university, attending preparatory classes </w:t>
      </w:r>
      <w:r w:rsidRPr="00B57F1F">
        <w:rPr>
          <w:rFonts w:ascii="Times New Roman" w:hAnsi="Times New Roman" w:cs="Times New Roman"/>
          <w:sz w:val="16"/>
          <w:szCs w:val="16"/>
        </w:rPr>
        <w:t>can repeat the course free for once.)</w:t>
      </w:r>
    </w:p>
    <w:p w14:paraId="72D46BDE" w14:textId="378FB5F5" w:rsidR="009E789B" w:rsidRPr="00B57F1F" w:rsidRDefault="009E789B" w:rsidP="008F6A9D">
      <w:pPr>
        <w:pStyle w:val="AralkYok"/>
        <w:ind w:left="-709"/>
        <w:rPr>
          <w:rFonts w:ascii="Times New Roman" w:hAnsi="Times New Roman" w:cs="Times New Roman"/>
          <w:sz w:val="16"/>
          <w:szCs w:val="16"/>
        </w:rPr>
      </w:pPr>
      <w:r w:rsidRPr="00B57F1F">
        <w:rPr>
          <w:rFonts w:ascii="Times New Roman" w:hAnsi="Times New Roman" w:cs="Times New Roman"/>
          <w:b/>
          <w:sz w:val="16"/>
          <w:szCs w:val="16"/>
        </w:rPr>
        <w:t>6</w:t>
      </w:r>
      <w:r w:rsidRPr="00B57F1F">
        <w:rPr>
          <w:rFonts w:ascii="Times New Roman" w:hAnsi="Times New Roman" w:cs="Times New Roman"/>
          <w:sz w:val="16"/>
          <w:szCs w:val="16"/>
        </w:rPr>
        <w:t>- Sınıf değişikliği yapılmaz.</w:t>
      </w:r>
    </w:p>
    <w:p w14:paraId="5A3B2A98" w14:textId="02B4FB24" w:rsidR="009E789B" w:rsidRPr="00B57F1F" w:rsidRDefault="00CF236C" w:rsidP="008F6A9D">
      <w:pPr>
        <w:pStyle w:val="AralkYok"/>
        <w:ind w:left="-709"/>
        <w:rPr>
          <w:rFonts w:ascii="Times New Roman" w:hAnsi="Times New Roman" w:cs="Times New Roman"/>
          <w:sz w:val="16"/>
          <w:szCs w:val="16"/>
        </w:rPr>
      </w:pPr>
      <w:r w:rsidRPr="00B57F1F">
        <w:rPr>
          <w:rFonts w:ascii="Times New Roman" w:hAnsi="Times New Roman" w:cs="Times New Roman"/>
          <w:sz w:val="16"/>
          <w:szCs w:val="16"/>
        </w:rPr>
        <w:t>(No class change will be possible</w:t>
      </w:r>
      <w:r w:rsidR="009E789B" w:rsidRPr="00B57F1F">
        <w:rPr>
          <w:rFonts w:ascii="Times New Roman" w:hAnsi="Times New Roman" w:cs="Times New Roman"/>
          <w:sz w:val="16"/>
          <w:szCs w:val="16"/>
        </w:rPr>
        <w:t>.)</w:t>
      </w:r>
    </w:p>
    <w:p w14:paraId="46215116" w14:textId="39E85BFA" w:rsidR="009E789B" w:rsidRPr="00B57F1F" w:rsidRDefault="009E789B" w:rsidP="008F6A9D">
      <w:pPr>
        <w:pStyle w:val="AralkYok"/>
        <w:ind w:left="-709"/>
        <w:rPr>
          <w:rFonts w:ascii="Times New Roman" w:hAnsi="Times New Roman" w:cs="Times New Roman"/>
          <w:sz w:val="16"/>
          <w:szCs w:val="16"/>
        </w:rPr>
      </w:pPr>
      <w:r w:rsidRPr="00B57F1F">
        <w:rPr>
          <w:rFonts w:ascii="Times New Roman" w:hAnsi="Times New Roman" w:cs="Times New Roman"/>
          <w:b/>
          <w:sz w:val="16"/>
          <w:szCs w:val="16"/>
        </w:rPr>
        <w:t>7</w:t>
      </w:r>
      <w:r w:rsidRPr="00B57F1F">
        <w:rPr>
          <w:rFonts w:ascii="Times New Roman" w:hAnsi="Times New Roman" w:cs="Times New Roman"/>
          <w:sz w:val="16"/>
          <w:szCs w:val="16"/>
        </w:rPr>
        <w:t xml:space="preserve">- Sabah dersleri 09:00 da öğle dersleri 13:30 da başlar. Derse 15 dakika geç kalan öğrenci o ders için yok yazılır.(Morning classes start at 09:00 and afternoon classes start at 13:30. Those who are late to a class for more than 15 minutes are </w:t>
      </w:r>
      <w:r w:rsidR="00CF236C" w:rsidRPr="00B57F1F">
        <w:rPr>
          <w:rFonts w:ascii="Times New Roman" w:hAnsi="Times New Roman" w:cs="Times New Roman"/>
          <w:sz w:val="16"/>
          <w:szCs w:val="16"/>
        </w:rPr>
        <w:t>recorded</w:t>
      </w:r>
      <w:r w:rsidRPr="00B57F1F">
        <w:rPr>
          <w:rFonts w:ascii="Times New Roman" w:hAnsi="Times New Roman" w:cs="Times New Roman"/>
          <w:sz w:val="16"/>
          <w:szCs w:val="16"/>
        </w:rPr>
        <w:t xml:space="preserve"> as absent</w:t>
      </w:r>
      <w:r w:rsidR="00CF236C" w:rsidRPr="00B57F1F">
        <w:rPr>
          <w:rFonts w:ascii="Times New Roman" w:hAnsi="Times New Roman" w:cs="Times New Roman"/>
          <w:sz w:val="16"/>
          <w:szCs w:val="16"/>
        </w:rPr>
        <w:t>ees</w:t>
      </w:r>
      <w:r w:rsidRPr="00B57F1F">
        <w:rPr>
          <w:rFonts w:ascii="Times New Roman" w:hAnsi="Times New Roman" w:cs="Times New Roman"/>
          <w:sz w:val="16"/>
          <w:szCs w:val="16"/>
        </w:rPr>
        <w:t>.)</w:t>
      </w:r>
    </w:p>
    <w:p w14:paraId="07309AC7" w14:textId="77777777" w:rsidR="009E789B" w:rsidRPr="00B57F1F" w:rsidRDefault="009E789B" w:rsidP="008F6A9D">
      <w:pPr>
        <w:pStyle w:val="AralkYok"/>
        <w:ind w:left="-709"/>
        <w:rPr>
          <w:rFonts w:ascii="Times New Roman" w:hAnsi="Times New Roman" w:cs="Times New Roman"/>
          <w:sz w:val="16"/>
          <w:szCs w:val="16"/>
        </w:rPr>
      </w:pPr>
      <w:r w:rsidRPr="00B57F1F">
        <w:rPr>
          <w:rFonts w:ascii="Times New Roman" w:hAnsi="Times New Roman" w:cs="Times New Roman"/>
          <w:b/>
          <w:sz w:val="16"/>
          <w:szCs w:val="16"/>
        </w:rPr>
        <w:t>8</w:t>
      </w:r>
      <w:r w:rsidRPr="00B57F1F">
        <w:rPr>
          <w:rFonts w:ascii="Times New Roman" w:hAnsi="Times New Roman" w:cs="Times New Roman"/>
          <w:sz w:val="16"/>
          <w:szCs w:val="16"/>
        </w:rPr>
        <w:t>- Aynı kurda 2 defa devamsızlık sebebiyle kalan öğrencinin TÖMER ile ilişiği kesilir.</w:t>
      </w:r>
    </w:p>
    <w:p w14:paraId="3671EF86" w14:textId="2C8AE2C3" w:rsidR="009E789B" w:rsidRPr="00B57F1F" w:rsidRDefault="009E789B" w:rsidP="008F6A9D">
      <w:pPr>
        <w:pStyle w:val="AralkYok"/>
        <w:ind w:left="-709"/>
        <w:rPr>
          <w:rFonts w:ascii="Times New Roman" w:hAnsi="Times New Roman" w:cs="Times New Roman"/>
          <w:sz w:val="16"/>
          <w:szCs w:val="16"/>
          <w:lang w:val="en-US"/>
        </w:rPr>
      </w:pPr>
      <w:r w:rsidRPr="00B57F1F">
        <w:rPr>
          <w:rFonts w:ascii="Times New Roman" w:hAnsi="Times New Roman" w:cs="Times New Roman"/>
          <w:sz w:val="16"/>
          <w:szCs w:val="16"/>
          <w:lang w:val="en-US"/>
        </w:rPr>
        <w:t>(Those who have failed the same co</w:t>
      </w:r>
      <w:r w:rsidR="00CF236C" w:rsidRPr="00B57F1F">
        <w:rPr>
          <w:rFonts w:ascii="Times New Roman" w:hAnsi="Times New Roman" w:cs="Times New Roman"/>
          <w:sz w:val="16"/>
          <w:szCs w:val="16"/>
          <w:lang w:val="en-US"/>
        </w:rPr>
        <w:t>urse twice based on non-attendance</w:t>
      </w:r>
      <w:r w:rsidRPr="00B57F1F">
        <w:rPr>
          <w:rFonts w:ascii="Times New Roman" w:hAnsi="Times New Roman" w:cs="Times New Roman"/>
          <w:sz w:val="16"/>
          <w:szCs w:val="16"/>
          <w:lang w:val="en-US"/>
        </w:rPr>
        <w:t xml:space="preserve"> are </w:t>
      </w:r>
      <w:r w:rsidR="00CF236C" w:rsidRPr="00B57F1F">
        <w:rPr>
          <w:rFonts w:ascii="Times New Roman" w:hAnsi="Times New Roman" w:cs="Times New Roman"/>
          <w:sz w:val="16"/>
          <w:szCs w:val="16"/>
          <w:lang w:val="en-US"/>
        </w:rPr>
        <w:t>exmatriculated from</w:t>
      </w:r>
      <w:r w:rsidRPr="00B57F1F">
        <w:rPr>
          <w:rFonts w:ascii="Times New Roman" w:hAnsi="Times New Roman" w:cs="Times New Roman"/>
          <w:sz w:val="16"/>
          <w:szCs w:val="16"/>
          <w:lang w:val="en-US"/>
        </w:rPr>
        <w:t xml:space="preserve"> TÖMER.)</w:t>
      </w:r>
    </w:p>
    <w:p w14:paraId="2B248B94" w14:textId="3A0E28CB" w:rsidR="007D4625" w:rsidRPr="00B57F1F" w:rsidRDefault="007D4625" w:rsidP="008F6A9D">
      <w:pPr>
        <w:pStyle w:val="AralkYok"/>
        <w:ind w:left="-709"/>
        <w:rPr>
          <w:rFonts w:ascii="Times New Roman" w:hAnsi="Times New Roman" w:cs="Times New Roman"/>
          <w:b/>
          <w:bCs/>
          <w:sz w:val="16"/>
          <w:szCs w:val="16"/>
        </w:rPr>
      </w:pPr>
      <w:r w:rsidRPr="00B57F1F">
        <w:rPr>
          <w:rFonts w:ascii="Times New Roman" w:hAnsi="Times New Roman" w:cs="Times New Roman"/>
          <w:b/>
          <w:bCs/>
          <w:sz w:val="16"/>
          <w:szCs w:val="16"/>
        </w:rPr>
        <w:t>Yukarıda yazılan şartları okudum ve kabul ediyorum.Merkezinizdeki Türkçe kurslarına katılmak istiyorum.</w:t>
      </w:r>
      <w:r w:rsidR="00E07CA8" w:rsidRPr="00B57F1F">
        <w:rPr>
          <w:rFonts w:ascii="Times New Roman" w:hAnsi="Times New Roman" w:cs="Times New Roman"/>
          <w:sz w:val="16"/>
          <w:szCs w:val="16"/>
        </w:rPr>
        <w:t xml:space="preserve"> </w:t>
      </w:r>
      <w:r w:rsidR="00E07CA8" w:rsidRPr="00B57F1F">
        <w:rPr>
          <w:rFonts w:ascii="Times New Roman" w:hAnsi="Times New Roman" w:cs="Times New Roman"/>
          <w:b/>
          <w:bCs/>
          <w:sz w:val="16"/>
          <w:szCs w:val="16"/>
        </w:rPr>
        <w:t>Kayıt için gerekli evraklarımı ekte sunar, kaydımın yapılmasını arz ederim.</w:t>
      </w:r>
    </w:p>
    <w:p w14:paraId="37940CDD" w14:textId="131471AA" w:rsidR="007D4625" w:rsidRPr="00B57F1F" w:rsidRDefault="007D4625" w:rsidP="008F6A9D">
      <w:pPr>
        <w:pStyle w:val="AralkYok"/>
        <w:ind w:left="-709"/>
        <w:rPr>
          <w:rFonts w:ascii="Times New Roman" w:hAnsi="Times New Roman" w:cs="Times New Roman"/>
          <w:sz w:val="16"/>
          <w:szCs w:val="16"/>
        </w:rPr>
      </w:pPr>
      <w:r w:rsidRPr="00B57F1F">
        <w:rPr>
          <w:rFonts w:ascii="Times New Roman" w:hAnsi="Times New Roman" w:cs="Times New Roman"/>
          <w:sz w:val="16"/>
          <w:szCs w:val="16"/>
        </w:rPr>
        <w:t>(I have read and accept written above</w:t>
      </w:r>
      <w:r w:rsidR="00CF236C" w:rsidRPr="00B57F1F">
        <w:rPr>
          <w:rFonts w:ascii="Times New Roman" w:hAnsi="Times New Roman" w:cs="Times New Roman"/>
          <w:sz w:val="16"/>
          <w:szCs w:val="16"/>
        </w:rPr>
        <w:t xml:space="preserve"> mentioned stipulations</w:t>
      </w:r>
      <w:r w:rsidRPr="00B57F1F">
        <w:rPr>
          <w:rFonts w:ascii="Times New Roman" w:hAnsi="Times New Roman" w:cs="Times New Roman"/>
          <w:sz w:val="16"/>
          <w:szCs w:val="16"/>
        </w:rPr>
        <w:t>.</w:t>
      </w:r>
      <w:r w:rsidR="00CF236C" w:rsidRPr="00B57F1F">
        <w:rPr>
          <w:rFonts w:ascii="Times New Roman" w:hAnsi="Times New Roman" w:cs="Times New Roman"/>
          <w:sz w:val="16"/>
          <w:szCs w:val="16"/>
        </w:rPr>
        <w:t xml:space="preserve"> </w:t>
      </w:r>
      <w:r w:rsidRPr="00B57F1F">
        <w:rPr>
          <w:rFonts w:ascii="Times New Roman" w:hAnsi="Times New Roman" w:cs="Times New Roman"/>
          <w:sz w:val="16"/>
          <w:szCs w:val="16"/>
        </w:rPr>
        <w:t xml:space="preserve">I would like to attend the Turkish </w:t>
      </w:r>
      <w:r w:rsidR="00526CB2" w:rsidRPr="00B57F1F">
        <w:rPr>
          <w:rFonts w:ascii="Times New Roman" w:hAnsi="Times New Roman" w:cs="Times New Roman"/>
          <w:sz w:val="16"/>
          <w:szCs w:val="16"/>
        </w:rPr>
        <w:t>c</w:t>
      </w:r>
      <w:r w:rsidRPr="00B57F1F">
        <w:rPr>
          <w:rFonts w:ascii="Times New Roman" w:hAnsi="Times New Roman" w:cs="Times New Roman"/>
          <w:sz w:val="16"/>
          <w:szCs w:val="16"/>
        </w:rPr>
        <w:t>ourses in your centre. I hereby provide you with the necessary sealed documents for registration and kindly request you to take the necessary steps.)</w:t>
      </w:r>
    </w:p>
    <w:p w14:paraId="0F60739A" w14:textId="4E0C342B" w:rsidR="007D4625" w:rsidRPr="00B57F1F" w:rsidRDefault="007D4625" w:rsidP="008F6A9D">
      <w:pPr>
        <w:pStyle w:val="AralkYok"/>
        <w:ind w:left="-709"/>
        <w:rPr>
          <w:rFonts w:ascii="Times New Roman" w:hAnsi="Times New Roman" w:cs="Times New Roman"/>
          <w:color w:val="BFBFBF" w:themeColor="background1" w:themeShade="BF"/>
          <w:sz w:val="16"/>
          <w:szCs w:val="16"/>
        </w:rPr>
      </w:pPr>
    </w:p>
    <w:p w14:paraId="556B4F9F" w14:textId="6D586651" w:rsidR="009E789B" w:rsidRDefault="007D4625" w:rsidP="008F6A9D">
      <w:pPr>
        <w:pStyle w:val="AralkYok"/>
        <w:rPr>
          <w:rFonts w:ascii="Times New Roman" w:hAnsi="Times New Roman" w:cs="Times New Roman"/>
          <w:color w:val="A6A6A6"/>
          <w:sz w:val="20"/>
          <w:szCs w:val="20"/>
        </w:rPr>
      </w:pPr>
      <w:r w:rsidRPr="00ED09E3">
        <w:rPr>
          <w:rFonts w:ascii="Times New Roman" w:hAnsi="Times New Roman" w:cs="Times New Roman"/>
          <w:color w:val="BFBFBF" w:themeColor="background1" w:themeShade="BF"/>
          <w:sz w:val="20"/>
          <w:szCs w:val="20"/>
        </w:rPr>
        <w:t>Kursiyer ad-soyad/Name-surname of trainees</w:t>
      </w:r>
      <w:r w:rsidR="008F6A9D">
        <w:rPr>
          <w:rFonts w:ascii="Times New Roman" w:hAnsi="Times New Roman" w:cs="Times New Roman"/>
          <w:color w:val="BFBFBF" w:themeColor="background1" w:themeShade="BF"/>
          <w:sz w:val="20"/>
          <w:szCs w:val="20"/>
        </w:rPr>
        <w:t xml:space="preserve">                                                        </w:t>
      </w:r>
      <w:r w:rsidR="009E789B" w:rsidRPr="00ED09E3">
        <w:rPr>
          <w:rFonts w:ascii="Times New Roman" w:hAnsi="Times New Roman" w:cs="Times New Roman"/>
          <w:color w:val="A6A6A6"/>
          <w:sz w:val="20"/>
          <w:szCs w:val="20"/>
        </w:rPr>
        <w:t>İmza / Signature</w:t>
      </w:r>
    </w:p>
    <w:p w14:paraId="735A13CE" w14:textId="77777777" w:rsidR="00553408" w:rsidRPr="008F6A9D" w:rsidRDefault="00553408" w:rsidP="008F6A9D">
      <w:pPr>
        <w:pStyle w:val="AralkYok"/>
        <w:rPr>
          <w:rFonts w:ascii="Times New Roman" w:hAnsi="Times New Roman" w:cs="Times New Roman"/>
          <w:color w:val="BFBFBF" w:themeColor="background1" w:themeShade="BF"/>
          <w:sz w:val="20"/>
          <w:szCs w:val="20"/>
        </w:rPr>
      </w:pPr>
    </w:p>
    <w:p w14:paraId="15870D6A" w14:textId="77777777" w:rsidR="00E07CA8" w:rsidRPr="007A7C8A" w:rsidRDefault="00E07CA8" w:rsidP="00C3217F">
      <w:pPr>
        <w:pStyle w:val="ListeParagraf"/>
        <w:spacing w:after="0"/>
        <w:ind w:left="0"/>
        <w:rPr>
          <w:rFonts w:ascii="Times New Roman" w:hAnsi="Times New Roman" w:cs="Times New Roman"/>
        </w:rPr>
      </w:pPr>
    </w:p>
    <w:tbl>
      <w:tblPr>
        <w:tblStyle w:val="TabloKlavuzu"/>
        <w:tblW w:w="9367" w:type="dxa"/>
        <w:tblInd w:w="-714" w:type="dxa"/>
        <w:tblLayout w:type="fixed"/>
        <w:tblLook w:val="04A0" w:firstRow="1" w:lastRow="0" w:firstColumn="1" w:lastColumn="0" w:noHBand="0" w:noVBand="1"/>
      </w:tblPr>
      <w:tblGrid>
        <w:gridCol w:w="3272"/>
        <w:gridCol w:w="1275"/>
        <w:gridCol w:w="3544"/>
        <w:gridCol w:w="1276"/>
      </w:tblGrid>
      <w:tr w:rsidR="00C3217F" w:rsidRPr="007A7C8A" w14:paraId="1FA5A955" w14:textId="77777777" w:rsidTr="00CE288D">
        <w:tc>
          <w:tcPr>
            <w:tcW w:w="4547" w:type="dxa"/>
            <w:gridSpan w:val="2"/>
            <w:shd w:val="clear" w:color="auto" w:fill="000000" w:themeFill="text1"/>
          </w:tcPr>
          <w:p w14:paraId="062D8680" w14:textId="752D7CBA" w:rsidR="00C3217F" w:rsidRPr="007A7C8A" w:rsidRDefault="00CF236C" w:rsidP="00991FCC">
            <w:pPr>
              <w:pStyle w:val="ListeParagraf"/>
              <w:ind w:left="31"/>
              <w:jc w:val="center"/>
              <w:rPr>
                <w:rFonts w:ascii="Times New Roman" w:hAnsi="Times New Roman" w:cs="Times New Roman"/>
              </w:rPr>
            </w:pPr>
            <w:r w:rsidRPr="007A7C8A">
              <w:rPr>
                <w:rFonts w:ascii="Times New Roman" w:hAnsi="Times New Roman" w:cs="Times New Roman"/>
              </w:rPr>
              <w:lastRenderedPageBreak/>
              <w:t>REGISTRATING</w:t>
            </w:r>
          </w:p>
        </w:tc>
        <w:tc>
          <w:tcPr>
            <w:tcW w:w="4820" w:type="dxa"/>
            <w:gridSpan w:val="2"/>
            <w:shd w:val="clear" w:color="auto" w:fill="000000" w:themeFill="text1"/>
          </w:tcPr>
          <w:p w14:paraId="1B8D87F6" w14:textId="242913A0" w:rsidR="00C3217F" w:rsidRPr="007A7C8A" w:rsidRDefault="00CF236C" w:rsidP="00C3217F">
            <w:pPr>
              <w:pStyle w:val="ListeParagraf"/>
              <w:ind w:left="0"/>
              <w:jc w:val="center"/>
              <w:rPr>
                <w:rFonts w:ascii="Times New Roman" w:hAnsi="Times New Roman" w:cs="Times New Roman"/>
              </w:rPr>
            </w:pPr>
            <w:r w:rsidRPr="007A7C8A">
              <w:rPr>
                <w:rFonts w:ascii="Times New Roman" w:hAnsi="Times New Roman" w:cs="Times New Roman"/>
              </w:rPr>
              <w:t>CONFIRMING</w:t>
            </w:r>
          </w:p>
        </w:tc>
      </w:tr>
      <w:tr w:rsidR="00720D1C" w:rsidRPr="007A7C8A" w14:paraId="7E6C09DB" w14:textId="77777777" w:rsidTr="00CE288D">
        <w:trPr>
          <w:trHeight w:val="1246"/>
        </w:trPr>
        <w:tc>
          <w:tcPr>
            <w:tcW w:w="3272" w:type="dxa"/>
          </w:tcPr>
          <w:p w14:paraId="315DE7DD" w14:textId="0D311656" w:rsidR="00720D1C" w:rsidRPr="007A7C8A" w:rsidRDefault="00CF236C" w:rsidP="00991FCC">
            <w:pPr>
              <w:pStyle w:val="ListeParagraf"/>
              <w:ind w:left="31"/>
              <w:rPr>
                <w:rFonts w:ascii="Times New Roman" w:hAnsi="Times New Roman" w:cs="Times New Roman"/>
              </w:rPr>
            </w:pPr>
            <w:r w:rsidRPr="007A7C8A">
              <w:rPr>
                <w:rFonts w:ascii="Times New Roman" w:hAnsi="Times New Roman" w:cs="Times New Roman"/>
              </w:rPr>
              <w:t>Name-Surname</w:t>
            </w:r>
            <w:r w:rsidR="00720D1C" w:rsidRPr="007A7C8A">
              <w:rPr>
                <w:rFonts w:ascii="Times New Roman" w:hAnsi="Times New Roman" w:cs="Times New Roman"/>
              </w:rPr>
              <w:t xml:space="preserve">: </w:t>
            </w:r>
          </w:p>
          <w:p w14:paraId="748EAD71" w14:textId="77777777" w:rsidR="00E07CA8" w:rsidRPr="007A7C8A" w:rsidRDefault="00E07CA8" w:rsidP="00991FCC">
            <w:pPr>
              <w:pStyle w:val="ListeParagraf"/>
              <w:ind w:left="31"/>
              <w:rPr>
                <w:rFonts w:ascii="Times New Roman" w:hAnsi="Times New Roman" w:cs="Times New Roman"/>
              </w:rPr>
            </w:pPr>
          </w:p>
          <w:p w14:paraId="7A94D5C9" w14:textId="4257EA54" w:rsidR="00BA3A33" w:rsidRPr="007A7C8A" w:rsidRDefault="00CF236C" w:rsidP="00991FCC">
            <w:pPr>
              <w:pStyle w:val="ListeParagraf"/>
              <w:ind w:left="31"/>
              <w:rPr>
                <w:rFonts w:ascii="Times New Roman" w:hAnsi="Times New Roman" w:cs="Times New Roman"/>
              </w:rPr>
            </w:pPr>
            <w:r w:rsidRPr="007A7C8A">
              <w:rPr>
                <w:rFonts w:ascii="Times New Roman" w:hAnsi="Times New Roman" w:cs="Times New Roman"/>
              </w:rPr>
              <w:t>Date of Registration</w:t>
            </w:r>
            <w:r w:rsidR="00720D1C" w:rsidRPr="007A7C8A">
              <w:rPr>
                <w:rFonts w:ascii="Times New Roman" w:hAnsi="Times New Roman" w:cs="Times New Roman"/>
              </w:rPr>
              <w:t>:</w:t>
            </w:r>
            <w:r w:rsidR="00BA3A33" w:rsidRPr="007A7C8A">
              <w:rPr>
                <w:rFonts w:ascii="Times New Roman" w:hAnsi="Times New Roman" w:cs="Times New Roman"/>
              </w:rPr>
              <w:t xml:space="preserve"> </w:t>
            </w:r>
          </w:p>
          <w:p w14:paraId="5479C890" w14:textId="77777777" w:rsidR="00E07CA8" w:rsidRPr="007A7C8A" w:rsidRDefault="00E07CA8" w:rsidP="00991FCC">
            <w:pPr>
              <w:pStyle w:val="ListeParagraf"/>
              <w:ind w:left="31"/>
              <w:rPr>
                <w:rFonts w:ascii="Times New Roman" w:hAnsi="Times New Roman" w:cs="Times New Roman"/>
              </w:rPr>
            </w:pPr>
          </w:p>
          <w:p w14:paraId="3ADA6B51" w14:textId="4BD5805B" w:rsidR="00720D1C" w:rsidRPr="007A7C8A" w:rsidRDefault="00CF236C" w:rsidP="00991FCC">
            <w:pPr>
              <w:pStyle w:val="ListeParagraf"/>
              <w:ind w:left="31"/>
              <w:rPr>
                <w:rFonts w:ascii="Times New Roman" w:hAnsi="Times New Roman" w:cs="Times New Roman"/>
              </w:rPr>
            </w:pPr>
            <w:r w:rsidRPr="007A7C8A">
              <w:rPr>
                <w:rFonts w:ascii="Times New Roman" w:hAnsi="Times New Roman" w:cs="Times New Roman"/>
              </w:rPr>
              <w:t>Number of Registration</w:t>
            </w:r>
            <w:r w:rsidR="00720D1C" w:rsidRPr="007A7C8A">
              <w:rPr>
                <w:rFonts w:ascii="Times New Roman" w:hAnsi="Times New Roman" w:cs="Times New Roman"/>
              </w:rPr>
              <w:t>:</w:t>
            </w:r>
          </w:p>
        </w:tc>
        <w:tc>
          <w:tcPr>
            <w:tcW w:w="1275" w:type="dxa"/>
          </w:tcPr>
          <w:p w14:paraId="6853E075" w14:textId="77777777" w:rsidR="00720D1C" w:rsidRPr="007A7C8A" w:rsidRDefault="00720D1C" w:rsidP="00991FCC">
            <w:pPr>
              <w:pStyle w:val="ListeParagraf"/>
              <w:ind w:left="31"/>
              <w:rPr>
                <w:rFonts w:ascii="Times New Roman" w:hAnsi="Times New Roman" w:cs="Times New Roman"/>
              </w:rPr>
            </w:pPr>
          </w:p>
          <w:p w14:paraId="55A4D228" w14:textId="159AA77D" w:rsidR="00E07CA8" w:rsidRPr="00991FCC" w:rsidRDefault="00E07CA8" w:rsidP="00991FCC">
            <w:pPr>
              <w:rPr>
                <w:rFonts w:ascii="Times New Roman" w:hAnsi="Times New Roman" w:cs="Times New Roman"/>
              </w:rPr>
            </w:pPr>
          </w:p>
          <w:p w14:paraId="58A3345B" w14:textId="320103DD" w:rsidR="00720D1C" w:rsidRPr="007A7C8A" w:rsidRDefault="00E07CA8" w:rsidP="00991FCC">
            <w:pPr>
              <w:pStyle w:val="ListeParagraf"/>
              <w:ind w:left="31"/>
              <w:rPr>
                <w:rFonts w:ascii="Times New Roman" w:hAnsi="Times New Roman" w:cs="Times New Roman"/>
              </w:rPr>
            </w:pPr>
            <w:r w:rsidRPr="007A7C8A">
              <w:rPr>
                <w:rFonts w:ascii="Times New Roman" w:hAnsi="Times New Roman" w:cs="Times New Roman"/>
                <w:color w:val="A6A6A6" w:themeColor="background1" w:themeShade="A6"/>
              </w:rPr>
              <w:t xml:space="preserve">    </w:t>
            </w:r>
            <w:r w:rsidR="00720D1C" w:rsidRPr="007A7C8A">
              <w:rPr>
                <w:rFonts w:ascii="Times New Roman" w:hAnsi="Times New Roman" w:cs="Times New Roman"/>
                <w:color w:val="A6A6A6" w:themeColor="background1" w:themeShade="A6"/>
              </w:rPr>
              <w:t>(</w:t>
            </w:r>
            <w:r w:rsidR="00CF236C" w:rsidRPr="007A7C8A">
              <w:rPr>
                <w:rFonts w:ascii="Times New Roman" w:hAnsi="Times New Roman" w:cs="Times New Roman"/>
                <w:color w:val="A6A6A6" w:themeColor="background1" w:themeShade="A6"/>
              </w:rPr>
              <w:t>Signature</w:t>
            </w:r>
            <w:r w:rsidR="00720D1C" w:rsidRPr="007A7C8A">
              <w:rPr>
                <w:rFonts w:ascii="Times New Roman" w:hAnsi="Times New Roman" w:cs="Times New Roman"/>
                <w:color w:val="A6A6A6" w:themeColor="background1" w:themeShade="A6"/>
              </w:rPr>
              <w:t>)</w:t>
            </w:r>
          </w:p>
        </w:tc>
        <w:tc>
          <w:tcPr>
            <w:tcW w:w="3544" w:type="dxa"/>
          </w:tcPr>
          <w:p w14:paraId="081C7AD4" w14:textId="0BDF1AA9" w:rsidR="00720D1C" w:rsidRPr="007A7C8A" w:rsidRDefault="00CF236C" w:rsidP="00C3217F">
            <w:pPr>
              <w:pStyle w:val="ListeParagraf"/>
              <w:ind w:left="0"/>
              <w:rPr>
                <w:rFonts w:ascii="Times New Roman" w:hAnsi="Times New Roman" w:cs="Times New Roman"/>
              </w:rPr>
            </w:pPr>
            <w:r w:rsidRPr="007A7C8A">
              <w:rPr>
                <w:rFonts w:ascii="Times New Roman" w:hAnsi="Times New Roman" w:cs="Times New Roman"/>
              </w:rPr>
              <w:t>Name Surname:</w:t>
            </w:r>
            <w:r w:rsidR="00BA3A33" w:rsidRPr="007A7C8A">
              <w:rPr>
                <w:rFonts w:ascii="Times New Roman" w:hAnsi="Times New Roman" w:cs="Times New Roman"/>
              </w:rPr>
              <w:t>:</w:t>
            </w:r>
          </w:p>
          <w:p w14:paraId="7C6B8DA0" w14:textId="6918274C" w:rsidR="00BA3A33" w:rsidRPr="007A7C8A" w:rsidRDefault="00BA3A33" w:rsidP="00C3217F">
            <w:pPr>
              <w:pStyle w:val="ListeParagraf"/>
              <w:ind w:left="0"/>
              <w:rPr>
                <w:rFonts w:ascii="Times New Roman" w:hAnsi="Times New Roman" w:cs="Times New Roman"/>
              </w:rPr>
            </w:pPr>
          </w:p>
          <w:p w14:paraId="2364C619" w14:textId="77777777" w:rsidR="00E07CA8" w:rsidRPr="007A7C8A" w:rsidRDefault="00E07CA8" w:rsidP="00C3217F">
            <w:pPr>
              <w:pStyle w:val="ListeParagraf"/>
              <w:ind w:left="0"/>
              <w:rPr>
                <w:rFonts w:ascii="Times New Roman" w:hAnsi="Times New Roman" w:cs="Times New Roman"/>
              </w:rPr>
            </w:pPr>
          </w:p>
          <w:p w14:paraId="45253640" w14:textId="5227F812" w:rsidR="00BA3A33" w:rsidRPr="007A7C8A" w:rsidRDefault="00CF236C" w:rsidP="00991FCC">
            <w:pPr>
              <w:pStyle w:val="ListeParagraf"/>
              <w:ind w:left="0"/>
              <w:rPr>
                <w:rFonts w:ascii="Times New Roman" w:hAnsi="Times New Roman" w:cs="Times New Roman"/>
              </w:rPr>
            </w:pPr>
            <w:r w:rsidRPr="007A7C8A">
              <w:rPr>
                <w:rFonts w:ascii="Times New Roman" w:hAnsi="Times New Roman" w:cs="Times New Roman"/>
              </w:rPr>
              <w:t>Date of Confirmation</w:t>
            </w:r>
            <w:r w:rsidR="00991FCC">
              <w:rPr>
                <w:rFonts w:ascii="Times New Roman" w:hAnsi="Times New Roman" w:cs="Times New Roman"/>
              </w:rPr>
              <w:t xml:space="preserve">:      /     </w:t>
            </w:r>
            <w:r w:rsidR="00BA3A33" w:rsidRPr="007A7C8A">
              <w:rPr>
                <w:rFonts w:ascii="Times New Roman" w:hAnsi="Times New Roman" w:cs="Times New Roman"/>
              </w:rPr>
              <w:t xml:space="preserve"> </w:t>
            </w:r>
            <w:r w:rsidR="006100D8" w:rsidRPr="007A7C8A">
              <w:rPr>
                <w:rFonts w:ascii="Times New Roman" w:hAnsi="Times New Roman" w:cs="Times New Roman"/>
              </w:rPr>
              <w:t>/20</w:t>
            </w:r>
            <w:r w:rsidR="00446246">
              <w:rPr>
                <w:rFonts w:ascii="Times New Roman" w:hAnsi="Times New Roman" w:cs="Times New Roman"/>
              </w:rPr>
              <w:t>25</w:t>
            </w:r>
            <w:bookmarkStart w:id="1" w:name="_GoBack"/>
            <w:bookmarkEnd w:id="1"/>
          </w:p>
        </w:tc>
        <w:tc>
          <w:tcPr>
            <w:tcW w:w="1276" w:type="dxa"/>
          </w:tcPr>
          <w:p w14:paraId="3F9F0A4B" w14:textId="77777777" w:rsidR="00720D1C" w:rsidRPr="007A7C8A" w:rsidRDefault="00720D1C" w:rsidP="00C3217F">
            <w:pPr>
              <w:pStyle w:val="ListeParagraf"/>
              <w:ind w:left="0"/>
              <w:rPr>
                <w:rFonts w:ascii="Times New Roman" w:hAnsi="Times New Roman" w:cs="Times New Roman"/>
              </w:rPr>
            </w:pPr>
          </w:p>
          <w:p w14:paraId="535ABF4E" w14:textId="77777777" w:rsidR="00720D1C" w:rsidRPr="007A7C8A" w:rsidRDefault="00720D1C" w:rsidP="00C3217F">
            <w:pPr>
              <w:pStyle w:val="ListeParagraf"/>
              <w:ind w:left="0"/>
              <w:rPr>
                <w:rFonts w:ascii="Times New Roman" w:hAnsi="Times New Roman" w:cs="Times New Roman"/>
              </w:rPr>
            </w:pPr>
          </w:p>
          <w:p w14:paraId="4231813E" w14:textId="012FBDB9" w:rsidR="00E07CA8" w:rsidRPr="007A7C8A" w:rsidRDefault="00720D1C" w:rsidP="00991FCC">
            <w:pPr>
              <w:pStyle w:val="ListeParagraf"/>
              <w:ind w:left="0"/>
              <w:rPr>
                <w:rFonts w:ascii="Times New Roman" w:hAnsi="Times New Roman" w:cs="Times New Roman"/>
              </w:rPr>
            </w:pPr>
            <w:r w:rsidRPr="007A7C8A">
              <w:rPr>
                <w:rFonts w:ascii="Times New Roman" w:hAnsi="Times New Roman" w:cs="Times New Roman"/>
              </w:rPr>
              <w:t xml:space="preserve">      </w:t>
            </w:r>
          </w:p>
          <w:p w14:paraId="08F37213" w14:textId="650D2DB6" w:rsidR="00720D1C" w:rsidRPr="007A7C8A" w:rsidRDefault="00CF236C" w:rsidP="00BA3A33">
            <w:pPr>
              <w:pStyle w:val="ListeParagraf"/>
              <w:ind w:left="0"/>
              <w:jc w:val="center"/>
              <w:rPr>
                <w:rFonts w:ascii="Times New Roman" w:hAnsi="Times New Roman" w:cs="Times New Roman"/>
              </w:rPr>
            </w:pPr>
            <w:r w:rsidRPr="007A7C8A">
              <w:rPr>
                <w:rFonts w:ascii="Times New Roman" w:hAnsi="Times New Roman" w:cs="Times New Roman"/>
                <w:color w:val="A6A6A6" w:themeColor="background1" w:themeShade="A6"/>
              </w:rPr>
              <w:t>(Signature)</w:t>
            </w:r>
          </w:p>
        </w:tc>
      </w:tr>
    </w:tbl>
    <w:p w14:paraId="11C3174A" w14:textId="77777777" w:rsidR="00C3217F" w:rsidRPr="007A7C8A" w:rsidRDefault="00C3217F" w:rsidP="00C3217F">
      <w:pPr>
        <w:pStyle w:val="ListeParagraf"/>
        <w:spacing w:after="0"/>
        <w:ind w:left="0"/>
        <w:rPr>
          <w:rFonts w:ascii="Times New Roman" w:hAnsi="Times New Roman" w:cs="Times New Roman"/>
        </w:rPr>
      </w:pPr>
    </w:p>
    <w:p w14:paraId="1496CF66" w14:textId="77777777" w:rsidR="00D469ED" w:rsidRPr="00ED09E3" w:rsidRDefault="009122BC" w:rsidP="008F6A9D">
      <w:pPr>
        <w:pStyle w:val="Balk1"/>
        <w:ind w:left="-709"/>
        <w:jc w:val="both"/>
        <w:rPr>
          <w:b w:val="0"/>
          <w:bCs/>
          <w:sz w:val="18"/>
          <w:szCs w:val="18"/>
        </w:rPr>
      </w:pPr>
      <w:r w:rsidRPr="00ED09E3">
        <w:rPr>
          <w:b w:val="0"/>
          <w:bCs/>
          <w:sz w:val="18"/>
          <w:szCs w:val="18"/>
          <w:lang w:val="tr-TR"/>
        </w:rPr>
        <w:t xml:space="preserve">Başvurusunu yapan aday öğrencilerimiz </w:t>
      </w:r>
      <w:r w:rsidR="00277080" w:rsidRPr="00ED09E3">
        <w:rPr>
          <w:b w:val="0"/>
          <w:bCs/>
          <w:sz w:val="18"/>
          <w:szCs w:val="18"/>
          <w:lang w:val="tr-TR"/>
        </w:rPr>
        <w:t xml:space="preserve">almak istedikleri kur </w:t>
      </w:r>
      <w:r w:rsidR="00526CB2" w:rsidRPr="00ED09E3">
        <w:rPr>
          <w:b w:val="0"/>
          <w:bCs/>
          <w:sz w:val="18"/>
          <w:szCs w:val="18"/>
          <w:lang w:val="tr-TR"/>
        </w:rPr>
        <w:t>ücretlerini</w:t>
      </w:r>
      <w:r w:rsidRPr="00ED09E3">
        <w:rPr>
          <w:b w:val="0"/>
          <w:bCs/>
          <w:sz w:val="18"/>
          <w:szCs w:val="18"/>
          <w:lang w:val="tr-TR"/>
        </w:rPr>
        <w:t xml:space="preserve"> aşağıda belirtilen banka hesabına</w:t>
      </w:r>
      <w:r w:rsidR="005E115D" w:rsidRPr="00ED09E3">
        <w:rPr>
          <w:b w:val="0"/>
          <w:bCs/>
          <w:sz w:val="18"/>
          <w:szCs w:val="18"/>
          <w:lang w:val="tr-TR"/>
        </w:rPr>
        <w:t xml:space="preserve"> yatırarak</w:t>
      </w:r>
      <w:r w:rsidRPr="00ED09E3">
        <w:rPr>
          <w:b w:val="0"/>
          <w:bCs/>
          <w:sz w:val="18"/>
          <w:szCs w:val="18"/>
          <w:lang w:val="tr-TR"/>
        </w:rPr>
        <w:t xml:space="preserve"> banka dekontunu</w:t>
      </w:r>
      <w:r w:rsidR="00277080" w:rsidRPr="00ED09E3">
        <w:rPr>
          <w:b w:val="0"/>
          <w:bCs/>
          <w:sz w:val="18"/>
          <w:szCs w:val="18"/>
          <w:lang w:val="tr-TR"/>
        </w:rPr>
        <w:t xml:space="preserve">/makbuzunu (Açıklama kısmına “TÖMER öğrencisi” ibaresi yazdırılacak.) </w:t>
      </w:r>
      <w:r w:rsidR="00277080" w:rsidRPr="00ED09E3">
        <w:rPr>
          <w:b w:val="0"/>
          <w:bCs/>
          <w:sz w:val="18"/>
          <w:szCs w:val="18"/>
        </w:rPr>
        <w:t>TÖMER ofisine</w:t>
      </w:r>
      <w:r w:rsidRPr="00ED09E3">
        <w:rPr>
          <w:b w:val="0"/>
          <w:bCs/>
          <w:sz w:val="18"/>
          <w:szCs w:val="18"/>
        </w:rPr>
        <w:t xml:space="preserve"> getirerek </w:t>
      </w:r>
      <w:r w:rsidR="00277080" w:rsidRPr="00ED09E3">
        <w:rPr>
          <w:b w:val="0"/>
          <w:bCs/>
          <w:sz w:val="18"/>
          <w:szCs w:val="18"/>
        </w:rPr>
        <w:t>kayıtlarını onaylatabilirler</w:t>
      </w:r>
      <w:r w:rsidRPr="00ED09E3">
        <w:rPr>
          <w:b w:val="0"/>
          <w:bCs/>
          <w:sz w:val="18"/>
          <w:szCs w:val="18"/>
        </w:rPr>
        <w:t>.</w:t>
      </w:r>
    </w:p>
    <w:p w14:paraId="739D200A" w14:textId="5CDB68DB" w:rsidR="00E07CA8" w:rsidRPr="00ED09E3" w:rsidRDefault="00D469ED" w:rsidP="008F6A9D">
      <w:pPr>
        <w:pStyle w:val="Balk1"/>
        <w:ind w:left="-709"/>
        <w:jc w:val="both"/>
        <w:rPr>
          <w:b w:val="0"/>
          <w:bCs/>
          <w:sz w:val="18"/>
          <w:szCs w:val="18"/>
        </w:rPr>
      </w:pPr>
      <w:r w:rsidRPr="00ED09E3">
        <w:rPr>
          <w:b w:val="0"/>
          <w:bCs/>
          <w:sz w:val="18"/>
          <w:szCs w:val="18"/>
        </w:rPr>
        <w:t>(</w:t>
      </w:r>
      <w:r w:rsidR="00CF236C" w:rsidRPr="00ED09E3">
        <w:rPr>
          <w:b w:val="0"/>
          <w:bCs/>
          <w:sz w:val="18"/>
          <w:szCs w:val="18"/>
        </w:rPr>
        <w:t>Student candidates applying for TÖMER courses</w:t>
      </w:r>
      <w:r w:rsidRPr="00ED09E3">
        <w:rPr>
          <w:b w:val="0"/>
          <w:bCs/>
          <w:sz w:val="18"/>
          <w:szCs w:val="18"/>
        </w:rPr>
        <w:t xml:space="preserve"> must pay </w:t>
      </w:r>
      <w:r w:rsidR="00CF236C" w:rsidRPr="00ED09E3">
        <w:rPr>
          <w:b w:val="0"/>
          <w:bCs/>
          <w:sz w:val="18"/>
          <w:szCs w:val="18"/>
        </w:rPr>
        <w:t xml:space="preserve">the </w:t>
      </w:r>
      <w:r w:rsidRPr="00ED09E3">
        <w:rPr>
          <w:b w:val="0"/>
          <w:bCs/>
          <w:sz w:val="18"/>
          <w:szCs w:val="18"/>
        </w:rPr>
        <w:t xml:space="preserve">course fee to bank account </w:t>
      </w:r>
      <w:r w:rsidR="00CF236C" w:rsidRPr="00ED09E3">
        <w:rPr>
          <w:b w:val="0"/>
          <w:bCs/>
          <w:sz w:val="18"/>
          <w:szCs w:val="18"/>
        </w:rPr>
        <w:t>stated</w:t>
      </w:r>
      <w:r w:rsidRPr="00ED09E3">
        <w:rPr>
          <w:b w:val="0"/>
          <w:bCs/>
          <w:sz w:val="18"/>
          <w:szCs w:val="18"/>
        </w:rPr>
        <w:t xml:space="preserve"> below and </w:t>
      </w:r>
      <w:r w:rsidR="00CF236C" w:rsidRPr="00ED09E3">
        <w:rPr>
          <w:b w:val="0"/>
          <w:bCs/>
          <w:sz w:val="18"/>
          <w:szCs w:val="18"/>
        </w:rPr>
        <w:t xml:space="preserve">admit </w:t>
      </w:r>
      <w:r w:rsidRPr="00ED09E3">
        <w:rPr>
          <w:b w:val="0"/>
          <w:bCs/>
          <w:sz w:val="18"/>
          <w:szCs w:val="18"/>
        </w:rPr>
        <w:t>the bank receipt</w:t>
      </w:r>
      <w:r w:rsidR="00CF236C" w:rsidRPr="00ED09E3">
        <w:rPr>
          <w:b w:val="0"/>
          <w:bCs/>
          <w:sz w:val="18"/>
          <w:szCs w:val="18"/>
        </w:rPr>
        <w:t xml:space="preserve"> </w:t>
      </w:r>
      <w:r w:rsidRPr="00ED09E3">
        <w:rPr>
          <w:b w:val="0"/>
          <w:bCs/>
          <w:sz w:val="18"/>
          <w:szCs w:val="18"/>
        </w:rPr>
        <w:t>(</w:t>
      </w:r>
      <w:r w:rsidR="00CF236C" w:rsidRPr="00ED09E3">
        <w:rPr>
          <w:b w:val="0"/>
          <w:bCs/>
          <w:sz w:val="18"/>
          <w:szCs w:val="18"/>
        </w:rPr>
        <w:t xml:space="preserve">As Description “TÖMER Öğrencisi” should be written on the receipts.) </w:t>
      </w:r>
      <w:r w:rsidR="007A7C8A" w:rsidRPr="00ED09E3">
        <w:rPr>
          <w:b w:val="0"/>
          <w:bCs/>
          <w:sz w:val="18"/>
          <w:szCs w:val="18"/>
        </w:rPr>
        <w:t>to the office and then the</w:t>
      </w:r>
      <w:r w:rsidRPr="00ED09E3">
        <w:rPr>
          <w:b w:val="0"/>
          <w:bCs/>
          <w:sz w:val="18"/>
          <w:szCs w:val="18"/>
        </w:rPr>
        <w:t xml:space="preserve"> application will be </w:t>
      </w:r>
      <w:r w:rsidR="007A7C8A" w:rsidRPr="00ED09E3">
        <w:rPr>
          <w:b w:val="0"/>
          <w:bCs/>
          <w:sz w:val="18"/>
          <w:szCs w:val="18"/>
        </w:rPr>
        <w:t>confirmed</w:t>
      </w:r>
      <w:r w:rsidRPr="00ED09E3">
        <w:rPr>
          <w:b w:val="0"/>
          <w:bCs/>
          <w:sz w:val="18"/>
          <w:szCs w:val="18"/>
        </w:rPr>
        <w:t>.)</w:t>
      </w:r>
    </w:p>
    <w:p w14:paraId="42E25A82" w14:textId="77777777" w:rsidR="0047122D" w:rsidRPr="00ED09E3" w:rsidRDefault="0047122D" w:rsidP="008F6A9D">
      <w:pPr>
        <w:pStyle w:val="Balk1"/>
        <w:ind w:left="-709"/>
        <w:jc w:val="both"/>
        <w:rPr>
          <w:sz w:val="18"/>
          <w:szCs w:val="18"/>
          <w:u w:val="single"/>
        </w:rPr>
      </w:pPr>
    </w:p>
    <w:p w14:paraId="6DE31857" w14:textId="29EE81B1" w:rsidR="00E07CA8" w:rsidRPr="00ED09E3" w:rsidRDefault="00E07CA8" w:rsidP="008F6A9D">
      <w:pPr>
        <w:pStyle w:val="Balk1"/>
        <w:ind w:left="-709"/>
        <w:jc w:val="both"/>
        <w:rPr>
          <w:sz w:val="18"/>
          <w:szCs w:val="18"/>
          <w:u w:val="single"/>
          <w:lang w:val="de-DE"/>
        </w:rPr>
      </w:pPr>
      <w:r w:rsidRPr="00ED09E3">
        <w:rPr>
          <w:sz w:val="18"/>
          <w:szCs w:val="18"/>
          <w:u w:val="single"/>
          <w:lang w:val="de-DE"/>
        </w:rPr>
        <w:t>Kuveyt</w:t>
      </w:r>
      <w:r w:rsidR="00040081" w:rsidRPr="00ED09E3">
        <w:rPr>
          <w:sz w:val="18"/>
          <w:szCs w:val="18"/>
          <w:u w:val="single"/>
          <w:lang w:val="de-DE"/>
        </w:rPr>
        <w:t xml:space="preserve"> T</w:t>
      </w:r>
      <w:r w:rsidRPr="00ED09E3">
        <w:rPr>
          <w:sz w:val="18"/>
          <w:szCs w:val="18"/>
          <w:u w:val="single"/>
          <w:lang w:val="de-DE"/>
        </w:rPr>
        <w:t>ürk Katılım Bankası Hesap Bilgileri</w:t>
      </w:r>
      <w:r w:rsidR="0047122D" w:rsidRPr="00ED09E3">
        <w:rPr>
          <w:sz w:val="18"/>
          <w:szCs w:val="18"/>
          <w:u w:val="single"/>
          <w:lang w:val="de-DE"/>
        </w:rPr>
        <w:t>/Kuveyt Turk Bank Information</w:t>
      </w:r>
    </w:p>
    <w:p w14:paraId="26D50CC7" w14:textId="42D64B8A" w:rsidR="00E07CA8" w:rsidRPr="00ED09E3" w:rsidRDefault="00E07CA8" w:rsidP="008F6A9D">
      <w:pPr>
        <w:pStyle w:val="Balk1"/>
        <w:ind w:left="-709"/>
        <w:jc w:val="both"/>
        <w:rPr>
          <w:sz w:val="18"/>
          <w:szCs w:val="18"/>
          <w:lang w:val="en-GB"/>
        </w:rPr>
      </w:pPr>
      <w:r w:rsidRPr="00ED09E3">
        <w:rPr>
          <w:sz w:val="18"/>
          <w:szCs w:val="18"/>
          <w:lang w:val="en-GB"/>
        </w:rPr>
        <w:t xml:space="preserve">Hesap </w:t>
      </w:r>
      <w:r w:rsidR="00040081" w:rsidRPr="00ED09E3">
        <w:rPr>
          <w:sz w:val="18"/>
          <w:szCs w:val="18"/>
          <w:lang w:val="en-GB"/>
        </w:rPr>
        <w:t>Adı</w:t>
      </w:r>
      <w:r w:rsidR="0047122D" w:rsidRPr="00ED09E3">
        <w:rPr>
          <w:sz w:val="18"/>
          <w:szCs w:val="18"/>
          <w:lang w:val="en-GB"/>
        </w:rPr>
        <w:t xml:space="preserve">/Account </w:t>
      </w:r>
      <w:r w:rsidR="007A7C8A" w:rsidRPr="00ED09E3">
        <w:rPr>
          <w:sz w:val="18"/>
          <w:szCs w:val="18"/>
          <w:lang w:val="en-GB"/>
        </w:rPr>
        <w:t>Holder</w:t>
      </w:r>
      <w:r w:rsidR="00040081" w:rsidRPr="00ED09E3">
        <w:rPr>
          <w:sz w:val="18"/>
          <w:szCs w:val="18"/>
          <w:lang w:val="en-GB"/>
        </w:rPr>
        <w:t xml:space="preserve">: </w:t>
      </w:r>
      <w:r w:rsidRPr="00ED09E3">
        <w:rPr>
          <w:sz w:val="18"/>
          <w:szCs w:val="18"/>
          <w:lang w:val="en-GB"/>
        </w:rPr>
        <w:t>İSTANBUL ESENYURT ÜNİVERSİTESİ</w:t>
      </w:r>
    </w:p>
    <w:p w14:paraId="090EFF9B" w14:textId="5323343B" w:rsidR="00E07CA8" w:rsidRPr="00ED09E3" w:rsidRDefault="007A7C8A" w:rsidP="008F6A9D">
      <w:pPr>
        <w:pStyle w:val="Balk1"/>
        <w:ind w:left="-709"/>
        <w:jc w:val="both"/>
        <w:rPr>
          <w:sz w:val="18"/>
          <w:szCs w:val="18"/>
        </w:rPr>
      </w:pPr>
      <w:r w:rsidRPr="00ED09E3">
        <w:rPr>
          <w:sz w:val="18"/>
          <w:szCs w:val="18"/>
        </w:rPr>
        <w:t>IBAN</w:t>
      </w:r>
      <w:r w:rsidR="00E07CA8" w:rsidRPr="00ED09E3">
        <w:rPr>
          <w:sz w:val="18"/>
          <w:szCs w:val="18"/>
        </w:rPr>
        <w:t xml:space="preserve"> </w:t>
      </w:r>
      <w:r w:rsidR="00040081" w:rsidRPr="00ED09E3">
        <w:rPr>
          <w:sz w:val="18"/>
          <w:szCs w:val="18"/>
        </w:rPr>
        <w:t>Numarası</w:t>
      </w:r>
      <w:r w:rsidR="0047122D" w:rsidRPr="00ED09E3">
        <w:rPr>
          <w:sz w:val="18"/>
          <w:szCs w:val="18"/>
        </w:rPr>
        <w:t>/</w:t>
      </w:r>
      <w:r w:rsidRPr="00ED09E3">
        <w:rPr>
          <w:sz w:val="18"/>
          <w:szCs w:val="18"/>
        </w:rPr>
        <w:t>IBAN</w:t>
      </w:r>
      <w:r w:rsidR="0047122D" w:rsidRPr="00ED09E3">
        <w:rPr>
          <w:sz w:val="18"/>
          <w:szCs w:val="18"/>
        </w:rPr>
        <w:t xml:space="preserve"> number</w:t>
      </w:r>
      <w:r w:rsidR="00040081" w:rsidRPr="00ED09E3">
        <w:rPr>
          <w:sz w:val="18"/>
          <w:szCs w:val="18"/>
        </w:rPr>
        <w:t>: TR</w:t>
      </w:r>
      <w:r w:rsidR="00E07CA8" w:rsidRPr="00ED09E3">
        <w:rPr>
          <w:sz w:val="18"/>
          <w:szCs w:val="18"/>
        </w:rPr>
        <w:t>67 0020 5000 0938 9892 5001 03</w:t>
      </w:r>
    </w:p>
    <w:p w14:paraId="4C686BB8" w14:textId="77777777" w:rsidR="00E07CA8" w:rsidRPr="00ED09E3" w:rsidRDefault="00E07CA8" w:rsidP="008F6A9D">
      <w:pPr>
        <w:pStyle w:val="ListeParagraf"/>
        <w:spacing w:after="0"/>
        <w:ind w:left="-709"/>
        <w:jc w:val="both"/>
        <w:rPr>
          <w:rFonts w:ascii="Times New Roman" w:hAnsi="Times New Roman" w:cs="Times New Roman"/>
          <w:sz w:val="18"/>
          <w:szCs w:val="18"/>
        </w:rPr>
      </w:pPr>
    </w:p>
    <w:p w14:paraId="690528C7" w14:textId="509D3F84" w:rsidR="0047122D" w:rsidRPr="00ED09E3" w:rsidRDefault="0047122D" w:rsidP="008F6A9D">
      <w:pPr>
        <w:pStyle w:val="AralkYok"/>
        <w:ind w:left="-709"/>
        <w:rPr>
          <w:rFonts w:ascii="Times New Roman" w:hAnsi="Times New Roman" w:cs="Times New Roman"/>
          <w:b/>
          <w:sz w:val="18"/>
          <w:szCs w:val="18"/>
        </w:rPr>
      </w:pPr>
      <w:r w:rsidRPr="00ED09E3">
        <w:rPr>
          <w:rFonts w:ascii="Times New Roman" w:hAnsi="Times New Roman" w:cs="Times New Roman"/>
          <w:b/>
          <w:sz w:val="18"/>
          <w:szCs w:val="18"/>
        </w:rPr>
        <w:t>TÖMER ÜCRETİ İLE İLGİLİ ÖNEMLİ BİLGİLER</w:t>
      </w:r>
      <w:r w:rsidRPr="00ED09E3">
        <w:rPr>
          <w:rFonts w:ascii="Times New Roman" w:hAnsi="Times New Roman" w:cs="Times New Roman" w:hint="cs"/>
          <w:b/>
          <w:sz w:val="18"/>
          <w:szCs w:val="18"/>
          <w:rtl/>
        </w:rPr>
        <w:t>/</w:t>
      </w:r>
      <w:r w:rsidR="007A7C8A" w:rsidRPr="00ED09E3">
        <w:rPr>
          <w:rFonts w:ascii="Times New Roman" w:hAnsi="Times New Roman" w:cs="Times New Roman"/>
          <w:b/>
          <w:sz w:val="18"/>
          <w:szCs w:val="18"/>
          <w:rtl/>
        </w:rPr>
        <w:br/>
      </w:r>
      <w:r w:rsidRPr="00ED09E3">
        <w:rPr>
          <w:rFonts w:ascii="Times New Roman" w:hAnsi="Times New Roman" w:cs="Times New Roman"/>
          <w:b/>
          <w:sz w:val="18"/>
          <w:szCs w:val="18"/>
          <w:lang w:val="en-US"/>
        </w:rPr>
        <w:t>IMPORTANT INFORMATION ABOUT T</w:t>
      </w:r>
      <w:r w:rsidR="007A7C8A" w:rsidRPr="00ED09E3">
        <w:rPr>
          <w:rFonts w:ascii="Times New Roman" w:hAnsi="Times New Roman" w:cs="Times New Roman"/>
          <w:b/>
          <w:sz w:val="18"/>
          <w:szCs w:val="18"/>
          <w:lang w:val="en-US"/>
        </w:rPr>
        <w:t>O</w:t>
      </w:r>
      <w:r w:rsidRPr="00ED09E3">
        <w:rPr>
          <w:rFonts w:ascii="Times New Roman" w:hAnsi="Times New Roman" w:cs="Times New Roman"/>
          <w:b/>
          <w:sz w:val="18"/>
          <w:szCs w:val="18"/>
          <w:lang w:val="en-US"/>
        </w:rPr>
        <w:t>MER COURSE FEES</w:t>
      </w:r>
    </w:p>
    <w:p w14:paraId="66ECFC50" w14:textId="60116D01" w:rsidR="0047122D" w:rsidRPr="00ED09E3" w:rsidRDefault="0047122D" w:rsidP="008F6A9D">
      <w:pPr>
        <w:pStyle w:val="AralkYok"/>
        <w:ind w:left="-709"/>
        <w:jc w:val="both"/>
        <w:rPr>
          <w:rFonts w:ascii="Times New Roman" w:hAnsi="Times New Roman" w:cs="Times New Roman"/>
          <w:b/>
          <w:sz w:val="18"/>
          <w:szCs w:val="18"/>
        </w:rPr>
      </w:pPr>
      <w:r w:rsidRPr="00ED09E3">
        <w:rPr>
          <w:rFonts w:ascii="Times New Roman" w:hAnsi="Times New Roman" w:cs="Times New Roman"/>
          <w:b/>
          <w:sz w:val="18"/>
          <w:szCs w:val="18"/>
        </w:rPr>
        <w:t>*</w:t>
      </w:r>
      <w:r w:rsidRPr="00ED09E3">
        <w:rPr>
          <w:rFonts w:ascii="Times New Roman" w:hAnsi="Times New Roman" w:cs="Times New Roman"/>
          <w:sz w:val="18"/>
          <w:szCs w:val="18"/>
        </w:rPr>
        <w:t xml:space="preserve">1 seviye için ücret ders materyalleri dahil 230 $’dır. Taksit imkanı yoktur. </w:t>
      </w:r>
      <w:r w:rsidR="007A7C8A" w:rsidRPr="00ED09E3">
        <w:rPr>
          <w:rFonts w:ascii="Times New Roman" w:hAnsi="Times New Roman" w:cs="Times New Roman"/>
          <w:sz w:val="18"/>
          <w:szCs w:val="18"/>
        </w:rPr>
        <w:br/>
      </w:r>
      <w:r w:rsidRPr="00ED09E3">
        <w:rPr>
          <w:rFonts w:ascii="Times New Roman" w:hAnsi="Times New Roman" w:cs="Times New Roman"/>
          <w:sz w:val="18"/>
          <w:szCs w:val="18"/>
          <w:lang w:val="en-US"/>
        </w:rPr>
        <w:t xml:space="preserve">(The fee </w:t>
      </w:r>
      <w:r w:rsidR="007A7C8A" w:rsidRPr="00ED09E3">
        <w:rPr>
          <w:rFonts w:ascii="Times New Roman" w:hAnsi="Times New Roman" w:cs="Times New Roman"/>
          <w:sz w:val="18"/>
          <w:szCs w:val="18"/>
          <w:lang w:val="en-US"/>
        </w:rPr>
        <w:t>for one</w:t>
      </w:r>
      <w:r w:rsidRPr="00ED09E3">
        <w:rPr>
          <w:rFonts w:ascii="Times New Roman" w:hAnsi="Times New Roman" w:cs="Times New Roman"/>
          <w:sz w:val="18"/>
          <w:szCs w:val="18"/>
          <w:lang w:val="en-US"/>
        </w:rPr>
        <w:t xml:space="preserve"> course</w:t>
      </w:r>
      <w:r w:rsidR="007A7C8A" w:rsidRPr="00ED09E3">
        <w:rPr>
          <w:rFonts w:ascii="Times New Roman" w:hAnsi="Times New Roman" w:cs="Times New Roman"/>
          <w:sz w:val="18"/>
          <w:szCs w:val="18"/>
          <w:lang w:val="en-US"/>
        </w:rPr>
        <w:t xml:space="preserve"> including the material costs</w:t>
      </w:r>
      <w:r w:rsidRPr="00ED09E3">
        <w:rPr>
          <w:rFonts w:ascii="Times New Roman" w:hAnsi="Times New Roman" w:cs="Times New Roman"/>
          <w:sz w:val="18"/>
          <w:szCs w:val="18"/>
          <w:lang w:val="en-US"/>
        </w:rPr>
        <w:t xml:space="preserve"> </w:t>
      </w:r>
      <w:r w:rsidR="007A7C8A" w:rsidRPr="00ED09E3">
        <w:rPr>
          <w:rFonts w:ascii="Times New Roman" w:hAnsi="Times New Roman" w:cs="Times New Roman"/>
          <w:sz w:val="18"/>
          <w:szCs w:val="18"/>
          <w:lang w:val="en-US"/>
        </w:rPr>
        <w:t xml:space="preserve">is </w:t>
      </w:r>
      <w:r w:rsidRPr="00ED09E3">
        <w:rPr>
          <w:rFonts w:ascii="Times New Roman" w:hAnsi="Times New Roman" w:cs="Times New Roman"/>
          <w:sz w:val="18"/>
          <w:szCs w:val="18"/>
          <w:lang w:val="en-US"/>
        </w:rPr>
        <w:t>230 $.</w:t>
      </w:r>
      <w:r w:rsidR="007A7C8A" w:rsidRPr="00ED09E3">
        <w:rPr>
          <w:rFonts w:ascii="Times New Roman" w:hAnsi="Times New Roman" w:cs="Times New Roman"/>
          <w:sz w:val="18"/>
          <w:szCs w:val="18"/>
          <w:lang w:val="en-US"/>
        </w:rPr>
        <w:t xml:space="preserve"> </w:t>
      </w:r>
      <w:r w:rsidRPr="00ED09E3">
        <w:rPr>
          <w:rFonts w:ascii="Times New Roman" w:hAnsi="Times New Roman" w:cs="Times New Roman"/>
          <w:sz w:val="18"/>
          <w:szCs w:val="18"/>
          <w:lang w:val="en-US"/>
        </w:rPr>
        <w:t xml:space="preserve">No installments are </w:t>
      </w:r>
      <w:r w:rsidR="007A7C8A" w:rsidRPr="00ED09E3">
        <w:rPr>
          <w:rFonts w:ascii="Times New Roman" w:hAnsi="Times New Roman" w:cs="Times New Roman"/>
          <w:sz w:val="18"/>
          <w:szCs w:val="18"/>
          <w:lang w:val="en-US"/>
        </w:rPr>
        <w:t>possible</w:t>
      </w:r>
      <w:r w:rsidRPr="00ED09E3">
        <w:rPr>
          <w:rFonts w:ascii="Times New Roman" w:hAnsi="Times New Roman" w:cs="Times New Roman"/>
          <w:sz w:val="18"/>
          <w:szCs w:val="18"/>
          <w:lang w:val="en-US"/>
        </w:rPr>
        <w:t>.)</w:t>
      </w:r>
    </w:p>
    <w:p w14:paraId="18050D34" w14:textId="11AF0CCF" w:rsidR="0047122D" w:rsidRPr="00ED09E3" w:rsidRDefault="0047122D" w:rsidP="008F6A9D">
      <w:pPr>
        <w:pStyle w:val="AralkYok"/>
        <w:ind w:left="-709"/>
        <w:jc w:val="both"/>
        <w:rPr>
          <w:rFonts w:ascii="Times New Roman" w:hAnsi="Times New Roman" w:cs="Times New Roman"/>
          <w:sz w:val="18"/>
          <w:szCs w:val="18"/>
          <w:rtl/>
        </w:rPr>
      </w:pPr>
      <w:r w:rsidRPr="00ED09E3">
        <w:rPr>
          <w:rFonts w:ascii="Times New Roman" w:hAnsi="Times New Roman" w:cs="Times New Roman"/>
          <w:sz w:val="18"/>
          <w:szCs w:val="18"/>
        </w:rPr>
        <w:t>*5 seviye için ücret indirimli şekilde 1000 $’dır. 2 taksit imkanı vardır. İlk taksit ücreti 500 $, ikinci taksit ücreti 500 $’dır.(The fee is 1000 $ for five courses, 2 installments can be done.</w:t>
      </w:r>
      <w:r w:rsidR="00014693" w:rsidRPr="00ED09E3">
        <w:rPr>
          <w:rFonts w:ascii="Times New Roman" w:hAnsi="Times New Roman" w:cs="Times New Roman"/>
          <w:sz w:val="18"/>
          <w:szCs w:val="18"/>
        </w:rPr>
        <w:t xml:space="preserve"> </w:t>
      </w:r>
      <w:r w:rsidRPr="00ED09E3">
        <w:rPr>
          <w:rFonts w:ascii="Times New Roman" w:hAnsi="Times New Roman" w:cs="Times New Roman"/>
          <w:sz w:val="18"/>
          <w:szCs w:val="18"/>
        </w:rPr>
        <w:t>500 $ must be paid as the first installment, and 500 $ as the second installment.)</w:t>
      </w:r>
    </w:p>
    <w:p w14:paraId="70E5E1B0" w14:textId="3F97979F" w:rsidR="009122BC" w:rsidRPr="00ED09E3" w:rsidRDefault="0047122D" w:rsidP="008F6A9D">
      <w:pPr>
        <w:pStyle w:val="AralkYok"/>
        <w:ind w:left="-709"/>
        <w:jc w:val="both"/>
        <w:rPr>
          <w:rFonts w:ascii="Times New Roman" w:hAnsi="Times New Roman" w:cs="Times New Roman"/>
          <w:sz w:val="18"/>
          <w:szCs w:val="18"/>
          <w:lang w:val="en-US"/>
        </w:rPr>
      </w:pPr>
      <w:r w:rsidRPr="00ED09E3">
        <w:rPr>
          <w:rFonts w:ascii="Times New Roman" w:hAnsi="Times New Roman" w:cs="Times New Roman"/>
          <w:sz w:val="18"/>
          <w:szCs w:val="18"/>
        </w:rPr>
        <w:t>*Ders materyalleri ücretsizdir.</w:t>
      </w:r>
      <w:r w:rsidRPr="00ED09E3">
        <w:rPr>
          <w:rFonts w:ascii="Times New Roman" w:hAnsi="Times New Roman" w:cs="Times New Roman"/>
          <w:sz w:val="18"/>
          <w:szCs w:val="18"/>
          <w:lang w:val="en-US"/>
        </w:rPr>
        <w:t>(The course materials are free.)</w:t>
      </w:r>
    </w:p>
    <w:p w14:paraId="35A09018" w14:textId="7620DCDA" w:rsidR="00991FCC" w:rsidRDefault="00991FCC" w:rsidP="008F6A9D">
      <w:pPr>
        <w:pStyle w:val="AralkYok"/>
        <w:ind w:left="-709"/>
        <w:jc w:val="both"/>
        <w:rPr>
          <w:rFonts w:ascii="Times New Roman" w:hAnsi="Times New Roman" w:cs="Times New Roman"/>
          <w:lang w:val="en-US"/>
        </w:rPr>
      </w:pPr>
    </w:p>
    <w:p w14:paraId="2A1B565F" w14:textId="384BF869" w:rsidR="00991FCC" w:rsidRPr="00FA0D7C" w:rsidRDefault="00991FCC" w:rsidP="008F6A9D">
      <w:pPr>
        <w:pStyle w:val="AralkYok"/>
        <w:ind w:left="-709"/>
        <w:jc w:val="both"/>
        <w:rPr>
          <w:rFonts w:ascii="Times New Roman" w:hAnsi="Times New Roman" w:cs="Times New Roman"/>
          <w:b/>
          <w:bCs/>
          <w:sz w:val="16"/>
          <w:szCs w:val="20"/>
        </w:rPr>
      </w:pPr>
      <w:r w:rsidRPr="00FA0D7C">
        <w:rPr>
          <w:rFonts w:ascii="Times New Roman" w:hAnsi="Times New Roman" w:cs="Times New Roman"/>
          <w:b/>
          <w:bCs/>
          <w:sz w:val="16"/>
          <w:szCs w:val="20"/>
          <w:lang w:val="en-US"/>
        </w:rPr>
        <w:t>Aydınlatma Metni:</w:t>
      </w:r>
    </w:p>
    <w:p w14:paraId="53F1CC60" w14:textId="77777777" w:rsidR="00991FCC" w:rsidRPr="00FA0D7C" w:rsidRDefault="00991FCC" w:rsidP="008F6A9D">
      <w:pPr>
        <w:spacing w:after="120" w:line="240" w:lineRule="auto"/>
        <w:ind w:left="-709" w:right="-2"/>
        <w:jc w:val="both"/>
        <w:rPr>
          <w:rFonts w:ascii="Times New Roman" w:hAnsi="Times New Roman" w:cs="Times New Roman"/>
          <w:sz w:val="16"/>
          <w:szCs w:val="20"/>
        </w:rPr>
      </w:pPr>
      <w:r w:rsidRPr="00FA0D7C">
        <w:rPr>
          <w:rFonts w:ascii="Times New Roman" w:hAnsi="Times New Roman" w:cs="Times New Roman"/>
          <w:bCs/>
          <w:sz w:val="16"/>
          <w:szCs w:val="20"/>
        </w:rPr>
        <w:t xml:space="preserve">İşbu Formu doldurmanız halinde 6698 sayılı Kişisel Verilerin Korunması Kanunu (“KVKK”) uyarınca, kişisel verileriniz; veri sorumlusu olarak </w:t>
      </w:r>
      <w:r w:rsidRPr="00FA0D7C">
        <w:rPr>
          <w:rFonts w:ascii="Times New Roman" w:hAnsi="Times New Roman" w:cs="Times New Roman"/>
          <w:sz w:val="16"/>
          <w:szCs w:val="20"/>
        </w:rPr>
        <w:t xml:space="preserve">İSTANBUL ESENYURT ÜNİVERSİTESİ </w:t>
      </w:r>
      <w:r w:rsidRPr="00FA0D7C">
        <w:rPr>
          <w:rFonts w:ascii="Times New Roman" w:hAnsi="Times New Roman" w:cs="Times New Roman"/>
          <w:bCs/>
          <w:sz w:val="16"/>
          <w:szCs w:val="20"/>
        </w:rPr>
        <w:t>tarafından işbu aydınlatma metni kapsamında işlenecektir. İşbu form, İstanbul Esenyurt Üniversitesi Dil Öğretimi Uygulama</w:t>
      </w:r>
      <w:r w:rsidRPr="00FA0D7C">
        <w:rPr>
          <w:rFonts w:ascii="Times New Roman" w:hAnsi="Times New Roman" w:cs="Times New Roman"/>
          <w:b/>
          <w:sz w:val="16"/>
          <w:szCs w:val="20"/>
        </w:rPr>
        <w:t xml:space="preserve"> </w:t>
      </w:r>
      <w:r w:rsidRPr="00FA0D7C">
        <w:rPr>
          <w:rFonts w:ascii="Times New Roman" w:hAnsi="Times New Roman" w:cs="Times New Roman"/>
          <w:bCs/>
          <w:sz w:val="16"/>
          <w:szCs w:val="20"/>
        </w:rPr>
        <w:t xml:space="preserve">ve Araştırma Merkezi tarafından düzenlenen eğitim veya faaliyetlere katılımınız ve tarafınız ile geçilecek iletişimlerin kolaylaştırılması ve Üniversite ile gerçekleştireceğiniz işlemlerin kayıt altına alınmasının kolaylaştırılması için tanzim edilmiş olup verileriniz bu amaçlar kapsamında işlenmektedir. İşlenecek olan verileriniz, </w:t>
      </w:r>
      <w:r w:rsidRPr="00FA0D7C">
        <w:rPr>
          <w:rFonts w:ascii="Times New Roman" w:hAnsi="Times New Roman" w:cs="Times New Roman"/>
          <w:sz w:val="16"/>
          <w:szCs w:val="20"/>
        </w:rPr>
        <w:t xml:space="preserve">işbu bilgi formunun tarafınızca doldurularak Üniversitemize iletilmesi yoluyla veya internet üzerinden Üniversite ile iletişime geçerek sosyal medya kanalları üzerinden yukarıda yer alan bilgilerin iletilmesi ile toplanmaktadır. </w:t>
      </w:r>
      <w:r w:rsidRPr="00FA0D7C">
        <w:rPr>
          <w:rFonts w:ascii="Times New Roman" w:hAnsi="Times New Roman" w:cs="Times New Roman"/>
          <w:bCs/>
          <w:sz w:val="16"/>
          <w:szCs w:val="20"/>
        </w:rPr>
        <w:t>KVKK’nin 5/2(c) ve (f) fıkrasında yer alan “</w:t>
      </w:r>
      <w:r w:rsidRPr="00FA0D7C">
        <w:rPr>
          <w:rFonts w:ascii="Times New Roman" w:hAnsi="Times New Roman" w:cs="Times New Roman"/>
          <w:bCs/>
          <w:i/>
          <w:sz w:val="16"/>
          <w:szCs w:val="20"/>
        </w:rPr>
        <w:t>Bir sözleşmenin kurulması veya ifasıyla doğrudan doğruya ilgili olması kaydıyla, sözleşmenin taraflarına ait kişisel verilerin işlenmesinin gerekli olması İlgili kişinin temel hak ve özgürlüklerine zarar vermemek kaydıyla ve veri sorumlusunun meşru menfaatleri için veri işlenmesinin zorunlu olması”</w:t>
      </w:r>
      <w:r w:rsidRPr="00FA0D7C">
        <w:rPr>
          <w:rFonts w:ascii="Times New Roman" w:hAnsi="Times New Roman" w:cs="Times New Roman"/>
          <w:bCs/>
          <w:sz w:val="16"/>
          <w:szCs w:val="20"/>
        </w:rPr>
        <w:t xml:space="preserve"> ve diğer kullanımlar için açık rıza </w:t>
      </w:r>
      <w:r w:rsidRPr="00FA0D7C">
        <w:rPr>
          <w:rFonts w:ascii="Times New Roman" w:hAnsi="Times New Roman" w:cs="Times New Roman"/>
          <w:sz w:val="16"/>
          <w:szCs w:val="20"/>
        </w:rPr>
        <w:t>şartına dayalı olarak işlenmektedir. Kişisel verileriniz yukarıda belirtilen dayanak ve amaçlar kapsamında iş ortaklarımıza, kanunen yetkili kamu kurumları ve özel kişilere KVKK’nin 8. ve 9. maddelerinde belirtilen kişisel veri işleme şartları çerçevesinde ve bunlarla sınırlı olarak aktarılabilecektir. Kişisel veri aktarımı yapılan tüm veri işleyen ve üçüncü kişiler, KVKK uyarınca gizlilik yükümlülüğü altındadır. İlgili kişiler olarak, KVKK’nin 13.maddesi uyarınca Üniversitemize</w:t>
      </w:r>
      <w:r w:rsidRPr="00FA0D7C">
        <w:rPr>
          <w:rFonts w:ascii="Times New Roman" w:hAnsi="Times New Roman" w:cs="Times New Roman"/>
          <w:sz w:val="16"/>
          <w:szCs w:val="20"/>
          <w:shd w:val="clear" w:color="auto" w:fill="FFFFFF"/>
        </w:rPr>
        <w:t xml:space="preserve"> </w:t>
      </w:r>
      <w:r w:rsidRPr="00FA0D7C">
        <w:rPr>
          <w:rFonts w:ascii="Times New Roman" w:hAnsi="Times New Roman" w:cs="Times New Roman"/>
          <w:sz w:val="16"/>
          <w:szCs w:val="20"/>
        </w:rPr>
        <w:t xml:space="preserve">her zaman başvurabilir ve KVKK 11. Maddesinde yer alan haklarınızı kullanabilirsiniz.  Kanunun ilgili kişinin haklarını düzenleyen 11. maddesi kapsamındaki taleplerinizi, “Veri Sorumlusuna Başvuru Usul ve Esasları Hakkında Tebliğe” göre </w:t>
      </w:r>
      <w:r w:rsidRPr="00FA0D7C">
        <w:rPr>
          <w:rFonts w:ascii="Times New Roman" w:hAnsi="Times New Roman" w:cs="Times New Roman"/>
          <w:b/>
          <w:bCs/>
          <w:sz w:val="16"/>
          <w:szCs w:val="20"/>
        </w:rPr>
        <w:t>https://www.esenyurt.edu.tr</w:t>
      </w:r>
      <w:r w:rsidRPr="00FA0D7C">
        <w:rPr>
          <w:rFonts w:ascii="Times New Roman" w:hAnsi="Times New Roman" w:cs="Times New Roman"/>
          <w:sz w:val="16"/>
          <w:szCs w:val="20"/>
        </w:rPr>
        <w:t xml:space="preserve"> internet adresinden kamuoyu ile paylaşılmış olan ilgili kişi başvuru formu ile veya başvuru formunda yazılı zorunlu bilgilerinizi içerir başka bir belge ile yazılı olarak veya e-posta, kayıtlı elektronik posta (KEP) adresi, güvenli elektronik imza, mobil imza ya da ilgili kişi tarafından Üniversitemize</w:t>
      </w:r>
      <w:r w:rsidRPr="00FA0D7C">
        <w:rPr>
          <w:rFonts w:ascii="Times New Roman" w:hAnsi="Times New Roman" w:cs="Times New Roman"/>
          <w:sz w:val="16"/>
          <w:szCs w:val="20"/>
          <w:shd w:val="clear" w:color="auto" w:fill="FFFFFF"/>
        </w:rPr>
        <w:t xml:space="preserve"> </w:t>
      </w:r>
      <w:r w:rsidRPr="00FA0D7C">
        <w:rPr>
          <w:rFonts w:ascii="Times New Roman" w:hAnsi="Times New Roman" w:cs="Times New Roman"/>
          <w:sz w:val="16"/>
          <w:szCs w:val="20"/>
        </w:rPr>
        <w:t>daha önce bildirilen ve Üniversite</w:t>
      </w:r>
      <w:r w:rsidRPr="00FA0D7C">
        <w:rPr>
          <w:rFonts w:ascii="Times New Roman" w:hAnsi="Times New Roman" w:cs="Times New Roman"/>
          <w:sz w:val="16"/>
          <w:szCs w:val="20"/>
          <w:shd w:val="clear" w:color="auto" w:fill="FFFFFF"/>
        </w:rPr>
        <w:t xml:space="preserve"> </w:t>
      </w:r>
      <w:r w:rsidRPr="00FA0D7C">
        <w:rPr>
          <w:rFonts w:ascii="Times New Roman" w:hAnsi="Times New Roman" w:cs="Times New Roman"/>
          <w:sz w:val="16"/>
          <w:szCs w:val="20"/>
        </w:rPr>
        <w:t>sisteminde kayıtlı bulunan elektronik posta adresini kullanmak suretiyle kimliğiniz teyit edilebilir bir biçimde Üniversitemize</w:t>
      </w:r>
      <w:r w:rsidRPr="00FA0D7C">
        <w:rPr>
          <w:rFonts w:ascii="Times New Roman" w:hAnsi="Times New Roman" w:cs="Times New Roman"/>
          <w:sz w:val="16"/>
          <w:szCs w:val="20"/>
          <w:shd w:val="clear" w:color="auto" w:fill="FFFFFF"/>
        </w:rPr>
        <w:t xml:space="preserve"> </w:t>
      </w:r>
      <w:r w:rsidRPr="00FA0D7C">
        <w:rPr>
          <w:rFonts w:ascii="Times New Roman" w:hAnsi="Times New Roman" w:cs="Times New Roman"/>
          <w:sz w:val="16"/>
          <w:szCs w:val="20"/>
        </w:rPr>
        <w:t xml:space="preserve">iletmeniz durumunda Üniversite, talebin niteliğine göre talebi en kısa sürede ve en geç otuz gün içinde sonuçlandıracaktır.  </w:t>
      </w:r>
    </w:p>
    <w:p w14:paraId="2F11AB9F" w14:textId="0A8854F8" w:rsidR="00991FCC" w:rsidRPr="00FA0D7C" w:rsidRDefault="00991FCC" w:rsidP="008F6A9D">
      <w:pPr>
        <w:spacing w:after="120" w:line="240" w:lineRule="auto"/>
        <w:ind w:left="-709" w:right="-2"/>
        <w:jc w:val="both"/>
        <w:rPr>
          <w:rFonts w:ascii="Times New Roman" w:hAnsi="Times New Roman" w:cs="Times New Roman"/>
          <w:sz w:val="16"/>
          <w:szCs w:val="20"/>
          <w:lang w:val="en-US"/>
        </w:rPr>
      </w:pPr>
      <w:r w:rsidRPr="00FA0D7C">
        <w:rPr>
          <w:rFonts w:ascii="Times New Roman" w:hAnsi="Times New Roman" w:cs="Times New Roman"/>
          <w:sz w:val="16"/>
          <w:szCs w:val="20"/>
          <w:lang w:val="en-US"/>
        </w:rPr>
        <w:t xml:space="preserve">By filling this Information Form, your personal data will be processed per Personal Data Protection Law (“The Law”) numbered 6698 by Istanbul Esenyurt University.  The University is the data controller within the scope of this Clarification Text. This information form has been prepared to enable your attendance to the courses of the Language Learning and Research Center and communicating with you as the student at the University and recording of your possible transactions with University, and your personal data is processing in parallel with these purposes. Your personal data will be collected by filling this information form and submitting it to our university or providing the abovementioned information by the way of getting contact with the University via the internet and social media channels. The personal data is processing in accordance with the conditions specified in the (c) and (f) subsections of the Art. 5/2 of the Law no 6698 as “Processing of personal data of the parties of a contract is necessary, provided that it is directly related to the establishment or performance of the contract, Processing of data is necessary for the legitimate interests pursued by the data controller, provided that this processing shall not violate the fundamental rights and freedoms of the data subject.”. Your personal data collected may be transferred to our business partners, shareholders, affiliates, suppliers, third parties whom we get service or cooperate with, publicly authorized public institutions, and legally authorized private persons under the limited personal data processing conditions and purposes specified in Articles 8 and 9 of the Law. All data processors and third parties who receive personal data have the confidentiality obligation under the Law. As a Personal Data Owner, you can always apply to the University according to Art. 13 of the Law, and you may use your rights specified in Art. 11. You can submit your request to claim any of the rights stipulated in Art. 11 in pursuance of the “Communique on The Principles and Principles For The Request To The Data Controller” through the “Personal Data Owner Application Form“ which published on </w:t>
      </w:r>
      <w:r w:rsidRPr="00FA0D7C">
        <w:rPr>
          <w:rFonts w:ascii="Times New Roman" w:hAnsi="Times New Roman" w:cs="Times New Roman"/>
          <w:b/>
          <w:bCs/>
          <w:sz w:val="16"/>
          <w:szCs w:val="20"/>
          <w:lang w:val="en-US"/>
        </w:rPr>
        <w:t>https://www.esenyurt.edu.tr</w:t>
      </w:r>
      <w:r w:rsidRPr="00FA0D7C">
        <w:rPr>
          <w:rFonts w:ascii="Times New Roman" w:hAnsi="Times New Roman" w:cs="Times New Roman"/>
          <w:sz w:val="16"/>
          <w:szCs w:val="20"/>
          <w:lang w:val="en-US"/>
        </w:rPr>
        <w:t xml:space="preserve"> or you can submit another document including all compulsory information stated in the application form as written statement or via e-mail or registered e-mail address (KEP), secure electronic signature, mobile signature or by an e-mail previously reported to the University by the Data Owner and recorded in the Compay system by stating your identity in a verifiable form. In such case, the University will conclude the request as soon as possible and at the latest in 30 (thirty) days depending on the nature of the request.</w:t>
      </w:r>
    </w:p>
    <w:sectPr w:rsidR="00991FCC" w:rsidRPr="00FA0D7C" w:rsidSect="00AE430D">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E6351" w14:textId="77777777" w:rsidR="00D47994" w:rsidRDefault="00D47994" w:rsidP="00C3217F">
      <w:pPr>
        <w:spacing w:after="0" w:line="240" w:lineRule="auto"/>
      </w:pPr>
      <w:r>
        <w:separator/>
      </w:r>
    </w:p>
  </w:endnote>
  <w:endnote w:type="continuationSeparator" w:id="0">
    <w:p w14:paraId="57108A37" w14:textId="77777777" w:rsidR="00D47994" w:rsidRDefault="00D47994" w:rsidP="00C3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A2A8" w14:textId="77777777" w:rsidR="00D47994" w:rsidRDefault="00D47994" w:rsidP="00C3217F">
      <w:pPr>
        <w:spacing w:after="0" w:line="240" w:lineRule="auto"/>
      </w:pPr>
      <w:r>
        <w:separator/>
      </w:r>
    </w:p>
  </w:footnote>
  <w:footnote w:type="continuationSeparator" w:id="0">
    <w:p w14:paraId="5B309571" w14:textId="77777777" w:rsidR="00D47994" w:rsidRDefault="00D47994" w:rsidP="00C32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60F89"/>
    <w:multiLevelType w:val="hybridMultilevel"/>
    <w:tmpl w:val="CAE425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1257E7"/>
    <w:multiLevelType w:val="hybridMultilevel"/>
    <w:tmpl w:val="6F6A9D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E9"/>
    <w:rsid w:val="00014693"/>
    <w:rsid w:val="00040081"/>
    <w:rsid w:val="000708A8"/>
    <w:rsid w:val="00077539"/>
    <w:rsid w:val="0013468A"/>
    <w:rsid w:val="00194328"/>
    <w:rsid w:val="002049FD"/>
    <w:rsid w:val="002359B1"/>
    <w:rsid w:val="00277080"/>
    <w:rsid w:val="0028630A"/>
    <w:rsid w:val="003360AD"/>
    <w:rsid w:val="00393170"/>
    <w:rsid w:val="00446246"/>
    <w:rsid w:val="004535E4"/>
    <w:rsid w:val="00457D51"/>
    <w:rsid w:val="0047122D"/>
    <w:rsid w:val="00476C73"/>
    <w:rsid w:val="004918A4"/>
    <w:rsid w:val="004937E5"/>
    <w:rsid w:val="00493946"/>
    <w:rsid w:val="004B3B6F"/>
    <w:rsid w:val="004F1BCB"/>
    <w:rsid w:val="00526CB2"/>
    <w:rsid w:val="005409C6"/>
    <w:rsid w:val="00553408"/>
    <w:rsid w:val="00563C41"/>
    <w:rsid w:val="005A320A"/>
    <w:rsid w:val="005A6AD7"/>
    <w:rsid w:val="005E115D"/>
    <w:rsid w:val="005E1694"/>
    <w:rsid w:val="005F08D4"/>
    <w:rsid w:val="006100D8"/>
    <w:rsid w:val="00646391"/>
    <w:rsid w:val="00655967"/>
    <w:rsid w:val="00661FDB"/>
    <w:rsid w:val="00667C98"/>
    <w:rsid w:val="006B1EE9"/>
    <w:rsid w:val="00720D1C"/>
    <w:rsid w:val="00750C8D"/>
    <w:rsid w:val="007A7C8A"/>
    <w:rsid w:val="007D4625"/>
    <w:rsid w:val="00892BB7"/>
    <w:rsid w:val="00893310"/>
    <w:rsid w:val="008D3869"/>
    <w:rsid w:val="008D6C16"/>
    <w:rsid w:val="008F2B83"/>
    <w:rsid w:val="008F6A9D"/>
    <w:rsid w:val="009122BC"/>
    <w:rsid w:val="00933C4C"/>
    <w:rsid w:val="0094214A"/>
    <w:rsid w:val="00961B69"/>
    <w:rsid w:val="009855BD"/>
    <w:rsid w:val="00991FCC"/>
    <w:rsid w:val="009E789B"/>
    <w:rsid w:val="009F42D3"/>
    <w:rsid w:val="00A141F0"/>
    <w:rsid w:val="00A2588E"/>
    <w:rsid w:val="00A40FB3"/>
    <w:rsid w:val="00A44932"/>
    <w:rsid w:val="00A73E96"/>
    <w:rsid w:val="00AE430D"/>
    <w:rsid w:val="00AE63C8"/>
    <w:rsid w:val="00B57F1F"/>
    <w:rsid w:val="00BA3A33"/>
    <w:rsid w:val="00BC24B6"/>
    <w:rsid w:val="00C207C3"/>
    <w:rsid w:val="00C3217F"/>
    <w:rsid w:val="00C85079"/>
    <w:rsid w:val="00CD4D97"/>
    <w:rsid w:val="00CE288D"/>
    <w:rsid w:val="00CF236C"/>
    <w:rsid w:val="00D13110"/>
    <w:rsid w:val="00D435D4"/>
    <w:rsid w:val="00D469ED"/>
    <w:rsid w:val="00D47994"/>
    <w:rsid w:val="00D51E22"/>
    <w:rsid w:val="00D877BD"/>
    <w:rsid w:val="00E07CA8"/>
    <w:rsid w:val="00E36CE3"/>
    <w:rsid w:val="00E513B5"/>
    <w:rsid w:val="00EC61D6"/>
    <w:rsid w:val="00ED09E3"/>
    <w:rsid w:val="00FA0D7C"/>
    <w:rsid w:val="00FB06D8"/>
    <w:rsid w:val="00FB6BBF"/>
    <w:rsid w:val="00FF26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1D5B4"/>
  <w15:docId w15:val="{536CED08-B446-4048-B649-9B9C7585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892BB7"/>
    <w:pPr>
      <w:keepNext/>
      <w:spacing w:after="0" w:line="240" w:lineRule="auto"/>
      <w:outlineLvl w:val="0"/>
    </w:pPr>
    <w:rPr>
      <w:rFonts w:ascii="Times New Roman" w:eastAsia="Times New Roman" w:hAnsi="Times New Roman" w:cs="Times New Roman"/>
      <w:b/>
      <w:sz w:val="20"/>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B1E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C321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217F"/>
    <w:rPr>
      <w:rFonts w:ascii="Tahoma" w:hAnsi="Tahoma" w:cs="Tahoma"/>
      <w:sz w:val="16"/>
      <w:szCs w:val="16"/>
    </w:rPr>
  </w:style>
  <w:style w:type="paragraph" w:styleId="stBilgi">
    <w:name w:val="header"/>
    <w:basedOn w:val="Normal"/>
    <w:link w:val="stBilgiChar"/>
    <w:uiPriority w:val="99"/>
    <w:semiHidden/>
    <w:unhideWhenUsed/>
    <w:rsid w:val="00C3217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3217F"/>
  </w:style>
  <w:style w:type="paragraph" w:styleId="AltBilgi">
    <w:name w:val="footer"/>
    <w:basedOn w:val="Normal"/>
    <w:link w:val="AltBilgiChar"/>
    <w:uiPriority w:val="99"/>
    <w:semiHidden/>
    <w:unhideWhenUsed/>
    <w:rsid w:val="00C321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C3217F"/>
  </w:style>
  <w:style w:type="paragraph" w:styleId="ListeParagraf">
    <w:name w:val="List Paragraph"/>
    <w:basedOn w:val="Normal"/>
    <w:uiPriority w:val="34"/>
    <w:qFormat/>
    <w:rsid w:val="00C3217F"/>
    <w:pPr>
      <w:ind w:left="720"/>
      <w:contextualSpacing/>
    </w:pPr>
  </w:style>
  <w:style w:type="paragraph" w:styleId="NormalWeb">
    <w:name w:val="Normal (Web)"/>
    <w:basedOn w:val="Normal"/>
    <w:uiPriority w:val="99"/>
    <w:semiHidden/>
    <w:unhideWhenUsed/>
    <w:rsid w:val="004F1BCB"/>
    <w:pPr>
      <w:spacing w:before="100" w:beforeAutospacing="1" w:after="100" w:afterAutospacing="1" w:line="240" w:lineRule="auto"/>
    </w:pPr>
    <w:rPr>
      <w:rFonts w:ascii="Times New Roman" w:hAnsi="Times New Roman" w:cs="Times New Roman"/>
      <w:sz w:val="24"/>
      <w:szCs w:val="24"/>
    </w:rPr>
  </w:style>
  <w:style w:type="paragraph" w:styleId="AralkYok">
    <w:name w:val="No Spacing"/>
    <w:uiPriority w:val="1"/>
    <w:qFormat/>
    <w:rsid w:val="00661FDB"/>
    <w:pPr>
      <w:spacing w:after="0" w:line="240" w:lineRule="auto"/>
    </w:pPr>
    <w:rPr>
      <w:rFonts w:eastAsiaTheme="minorHAnsi"/>
      <w:noProof/>
      <w:lang w:eastAsia="en-US"/>
    </w:rPr>
  </w:style>
  <w:style w:type="character" w:customStyle="1" w:styleId="Balk1Char">
    <w:name w:val="Başlık 1 Char"/>
    <w:basedOn w:val="VarsaylanParagrafYazTipi"/>
    <w:link w:val="Balk1"/>
    <w:rsid w:val="00892BB7"/>
    <w:rPr>
      <w:rFonts w:ascii="Times New Roman" w:eastAsia="Times New Roman" w:hAnsi="Times New Roman"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0899">
      <w:bodyDiv w:val="1"/>
      <w:marLeft w:val="0"/>
      <w:marRight w:val="0"/>
      <w:marTop w:val="0"/>
      <w:marBottom w:val="0"/>
      <w:divBdr>
        <w:top w:val="none" w:sz="0" w:space="0" w:color="auto"/>
        <w:left w:val="none" w:sz="0" w:space="0" w:color="auto"/>
        <w:bottom w:val="none" w:sz="0" w:space="0" w:color="auto"/>
        <w:right w:val="none" w:sz="0" w:space="0" w:color="auto"/>
      </w:divBdr>
    </w:div>
    <w:div w:id="8296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knik">
  <a:themeElements>
    <a:clrScheme name="Teknik">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knik">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knik">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DFBD-9EBE-432E-B049-9DD4A7B9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1597</Words>
  <Characters>9105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SERCAN CETIN</cp:lastModifiedBy>
  <cp:revision>20</cp:revision>
  <cp:lastPrinted>2025-01-16T13:49:00Z</cp:lastPrinted>
  <dcterms:created xsi:type="dcterms:W3CDTF">2022-08-17T13:32:00Z</dcterms:created>
  <dcterms:modified xsi:type="dcterms:W3CDTF">2025-01-16T13:58:00Z</dcterms:modified>
</cp:coreProperties>
</file>